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F4159" w14:textId="77777777" w:rsidR="001668B4" w:rsidRPr="003A56CE" w:rsidRDefault="001668B4" w:rsidP="00682A31">
      <w:pPr>
        <w:pStyle w:val="ConsNonformat"/>
        <w:ind w:left="-993" w:right="-285"/>
        <w:jc w:val="center"/>
        <w:rPr>
          <w:rFonts w:ascii="Times New Roman" w:hAnsi="Times New Roman" w:cs="Times New Roman"/>
          <w:b/>
          <w:sz w:val="26"/>
          <w:szCs w:val="26"/>
        </w:rPr>
      </w:pPr>
      <w:bookmarkStart w:id="0" w:name="_Hlk491865587"/>
      <w:r w:rsidRPr="003A56CE">
        <w:rPr>
          <w:rFonts w:ascii="Times New Roman" w:hAnsi="Times New Roman" w:cs="Times New Roman"/>
          <w:b/>
          <w:sz w:val="26"/>
          <w:szCs w:val="26"/>
        </w:rPr>
        <w:t>Решение собственника</w:t>
      </w:r>
      <w:r w:rsidR="00D36C6B" w:rsidRPr="003A56CE">
        <w:rPr>
          <w:rFonts w:ascii="Times New Roman" w:hAnsi="Times New Roman" w:cs="Times New Roman"/>
          <w:b/>
          <w:sz w:val="26"/>
          <w:szCs w:val="26"/>
        </w:rPr>
        <w:t xml:space="preserve"> (лица, указанного в п. 1.1. ст. 44 ЖК РФ)</w:t>
      </w:r>
      <w:r w:rsidRPr="003A56CE">
        <w:rPr>
          <w:rFonts w:ascii="Times New Roman" w:hAnsi="Times New Roman" w:cs="Times New Roman"/>
          <w:b/>
          <w:sz w:val="26"/>
          <w:szCs w:val="26"/>
        </w:rPr>
        <w:t xml:space="preserve"> помещения</w:t>
      </w:r>
    </w:p>
    <w:p w14:paraId="2E345F18" w14:textId="7441051D" w:rsidR="001668B4" w:rsidRDefault="001668B4" w:rsidP="003A56CE">
      <w:pPr>
        <w:pStyle w:val="ConsNonformat"/>
        <w:ind w:left="-993" w:right="-285"/>
        <w:jc w:val="center"/>
        <w:rPr>
          <w:rFonts w:ascii="Times New Roman" w:hAnsi="Times New Roman" w:cs="Times New Roman"/>
          <w:b/>
          <w:sz w:val="26"/>
          <w:szCs w:val="26"/>
          <w:u w:val="single"/>
        </w:rPr>
      </w:pPr>
      <w:r w:rsidRPr="003A56CE">
        <w:rPr>
          <w:rFonts w:ascii="Times New Roman" w:hAnsi="Times New Roman" w:cs="Times New Roman"/>
          <w:b/>
          <w:sz w:val="26"/>
          <w:szCs w:val="26"/>
        </w:rPr>
        <w:t>по вопросам, поставленным на голосование, на общем собрании собственников</w:t>
      </w:r>
      <w:r w:rsidR="00D36C6B" w:rsidRPr="003A56CE">
        <w:rPr>
          <w:rFonts w:ascii="Times New Roman" w:hAnsi="Times New Roman" w:cs="Times New Roman"/>
          <w:b/>
          <w:sz w:val="26"/>
          <w:szCs w:val="26"/>
        </w:rPr>
        <w:t xml:space="preserve"> (лиц, указанных в п. 1.1. ст. 44 ЖК РФ)</w:t>
      </w:r>
      <w:r w:rsidRPr="003A56CE">
        <w:rPr>
          <w:rFonts w:ascii="Times New Roman" w:hAnsi="Times New Roman" w:cs="Times New Roman"/>
          <w:b/>
          <w:sz w:val="26"/>
          <w:szCs w:val="26"/>
        </w:rPr>
        <w:t xml:space="preserve"> помещений в многоквартирном доме, расположенном по адресу: </w:t>
      </w:r>
      <w:r w:rsidRPr="003A56CE">
        <w:rPr>
          <w:rFonts w:ascii="Times New Roman" w:hAnsi="Times New Roman" w:cs="Times New Roman"/>
          <w:b/>
          <w:sz w:val="26"/>
          <w:szCs w:val="26"/>
          <w:u w:val="single"/>
        </w:rPr>
        <w:t xml:space="preserve">г. </w:t>
      </w:r>
      <w:r w:rsidR="00E415D8" w:rsidRPr="003A56CE">
        <w:rPr>
          <w:rFonts w:ascii="Times New Roman" w:hAnsi="Times New Roman" w:cs="Times New Roman"/>
          <w:b/>
          <w:sz w:val="26"/>
          <w:szCs w:val="26"/>
          <w:u w:val="single"/>
        </w:rPr>
        <w:t>Казань</w:t>
      </w:r>
      <w:r w:rsidRPr="003A56CE">
        <w:rPr>
          <w:rFonts w:ascii="Times New Roman" w:hAnsi="Times New Roman" w:cs="Times New Roman"/>
          <w:b/>
          <w:sz w:val="26"/>
          <w:szCs w:val="26"/>
          <w:u w:val="single"/>
        </w:rPr>
        <w:t xml:space="preserve">, </w:t>
      </w:r>
      <w:r w:rsidR="00570B88" w:rsidRPr="003A56CE">
        <w:rPr>
          <w:rFonts w:ascii="Times New Roman" w:hAnsi="Times New Roman" w:cs="Times New Roman"/>
          <w:b/>
          <w:sz w:val="26"/>
          <w:szCs w:val="26"/>
          <w:u w:val="single"/>
        </w:rPr>
        <w:t>ул</w:t>
      </w:r>
      <w:r w:rsidRPr="003A56CE">
        <w:rPr>
          <w:rFonts w:ascii="Times New Roman" w:hAnsi="Times New Roman" w:cs="Times New Roman"/>
          <w:b/>
          <w:sz w:val="26"/>
          <w:szCs w:val="26"/>
          <w:u w:val="single"/>
        </w:rPr>
        <w:t xml:space="preserve">. </w:t>
      </w:r>
      <w:proofErr w:type="spellStart"/>
      <w:r w:rsidR="00784788">
        <w:rPr>
          <w:rFonts w:ascii="Times New Roman" w:hAnsi="Times New Roman" w:cs="Times New Roman"/>
          <w:b/>
          <w:sz w:val="26"/>
          <w:szCs w:val="26"/>
          <w:u w:val="single"/>
        </w:rPr>
        <w:t>Тан</w:t>
      </w:r>
      <w:r w:rsidR="008674CF">
        <w:rPr>
          <w:rFonts w:ascii="Times New Roman" w:hAnsi="Times New Roman" w:cs="Times New Roman"/>
          <w:b/>
          <w:sz w:val="26"/>
          <w:szCs w:val="26"/>
          <w:u w:val="single"/>
        </w:rPr>
        <w:t>с</w:t>
      </w:r>
      <w:r w:rsidR="00784788">
        <w:rPr>
          <w:rFonts w:ascii="Times New Roman" w:hAnsi="Times New Roman" w:cs="Times New Roman"/>
          <w:b/>
          <w:sz w:val="26"/>
          <w:szCs w:val="26"/>
          <w:u w:val="single"/>
        </w:rPr>
        <w:t>ык</w:t>
      </w:r>
      <w:proofErr w:type="spellEnd"/>
      <w:r w:rsidR="00784788">
        <w:rPr>
          <w:rFonts w:ascii="Times New Roman" w:hAnsi="Times New Roman" w:cs="Times New Roman"/>
          <w:b/>
          <w:sz w:val="26"/>
          <w:szCs w:val="26"/>
          <w:u w:val="single"/>
        </w:rPr>
        <w:t xml:space="preserve"> д.5 </w:t>
      </w:r>
      <w:r w:rsidR="00843CCA" w:rsidRPr="003A56CE">
        <w:rPr>
          <w:rFonts w:ascii="Times New Roman" w:hAnsi="Times New Roman" w:cs="Times New Roman"/>
          <w:b/>
          <w:sz w:val="26"/>
          <w:szCs w:val="26"/>
          <w:u w:val="single"/>
        </w:rPr>
        <w:t>(далее- МКД)</w:t>
      </w:r>
    </w:p>
    <w:p w14:paraId="0E64C499" w14:textId="77777777" w:rsidR="006E72D6" w:rsidRPr="003A56CE" w:rsidRDefault="006E72D6" w:rsidP="003A56CE">
      <w:pPr>
        <w:pStyle w:val="ConsNonformat"/>
        <w:ind w:left="-993" w:right="-285"/>
        <w:jc w:val="center"/>
        <w:rPr>
          <w:rFonts w:ascii="Times New Roman" w:hAnsi="Times New Roman" w:cs="Times New Roman"/>
          <w:b/>
          <w:sz w:val="26"/>
          <w:szCs w:val="26"/>
        </w:rPr>
      </w:pPr>
    </w:p>
    <w:p w14:paraId="2A30E05B" w14:textId="7484F4A5" w:rsidR="001668B4" w:rsidRPr="00532214" w:rsidRDefault="006E72D6" w:rsidP="00812FEA">
      <w:pPr>
        <w:pStyle w:val="ConsNonformat"/>
        <w:ind w:left="-1276" w:right="-285"/>
        <w:jc w:val="center"/>
        <w:rPr>
          <w:rFonts w:ascii="Times New Roman" w:hAnsi="Times New Roman" w:cs="Times New Roman"/>
          <w:b/>
          <w:sz w:val="22"/>
          <w:szCs w:val="22"/>
        </w:rPr>
      </w:pPr>
      <w:r w:rsidRPr="006E72D6">
        <w:rPr>
          <w:rFonts w:ascii="Times New Roman" w:hAnsi="Times New Roman" w:cs="Times New Roman"/>
          <w:b/>
          <w:sz w:val="22"/>
          <w:szCs w:val="22"/>
        </w:rPr>
        <w:t xml:space="preserve">     </w:t>
      </w:r>
      <w:r w:rsidR="001668B4" w:rsidRPr="00532214">
        <w:rPr>
          <w:rFonts w:ascii="Times New Roman" w:hAnsi="Times New Roman" w:cs="Times New Roman"/>
          <w:b/>
          <w:sz w:val="22"/>
          <w:szCs w:val="22"/>
        </w:rPr>
        <w:t>проводимо</w:t>
      </w:r>
      <w:r w:rsidR="00532214">
        <w:rPr>
          <w:rFonts w:ascii="Times New Roman" w:hAnsi="Times New Roman" w:cs="Times New Roman"/>
          <w:b/>
          <w:sz w:val="22"/>
          <w:szCs w:val="22"/>
        </w:rPr>
        <w:t>го</w:t>
      </w:r>
      <w:r w:rsidR="001668B4" w:rsidRPr="00532214">
        <w:rPr>
          <w:rFonts w:ascii="Times New Roman" w:hAnsi="Times New Roman" w:cs="Times New Roman"/>
          <w:b/>
          <w:sz w:val="22"/>
          <w:szCs w:val="22"/>
        </w:rPr>
        <w:t xml:space="preserve"> в форме </w:t>
      </w:r>
      <w:r w:rsidR="00E415D8" w:rsidRPr="00532214">
        <w:rPr>
          <w:rFonts w:ascii="Times New Roman" w:hAnsi="Times New Roman" w:cs="Times New Roman"/>
          <w:b/>
          <w:sz w:val="22"/>
          <w:szCs w:val="22"/>
        </w:rPr>
        <w:t>очно-</w:t>
      </w:r>
      <w:r w:rsidR="001668B4" w:rsidRPr="00532214">
        <w:rPr>
          <w:rFonts w:ascii="Times New Roman" w:hAnsi="Times New Roman" w:cs="Times New Roman"/>
          <w:b/>
          <w:sz w:val="22"/>
          <w:szCs w:val="22"/>
        </w:rPr>
        <w:t>заочного голосования</w:t>
      </w:r>
      <w:r w:rsidR="006D2838">
        <w:rPr>
          <w:rFonts w:ascii="Times New Roman" w:hAnsi="Times New Roman" w:cs="Times New Roman"/>
          <w:b/>
          <w:sz w:val="22"/>
          <w:szCs w:val="22"/>
        </w:rPr>
        <w:t xml:space="preserve"> в период с </w:t>
      </w:r>
      <w:r w:rsidR="00752FD3">
        <w:rPr>
          <w:rFonts w:ascii="Times New Roman" w:hAnsi="Times New Roman" w:cs="Times New Roman"/>
          <w:b/>
          <w:sz w:val="22"/>
          <w:szCs w:val="22"/>
        </w:rPr>
        <w:t>«</w:t>
      </w:r>
      <w:r w:rsidR="00153B0D">
        <w:rPr>
          <w:rFonts w:ascii="Times New Roman" w:hAnsi="Times New Roman" w:cs="Times New Roman"/>
          <w:b/>
          <w:sz w:val="22"/>
          <w:szCs w:val="22"/>
        </w:rPr>
        <w:t>01</w:t>
      </w:r>
      <w:r w:rsidR="00752FD3">
        <w:rPr>
          <w:rFonts w:ascii="Times New Roman" w:hAnsi="Times New Roman" w:cs="Times New Roman"/>
          <w:b/>
          <w:sz w:val="22"/>
          <w:szCs w:val="22"/>
        </w:rPr>
        <w:t xml:space="preserve">» </w:t>
      </w:r>
      <w:r w:rsidR="00153B0D">
        <w:rPr>
          <w:rFonts w:ascii="Times New Roman" w:hAnsi="Times New Roman" w:cs="Times New Roman"/>
          <w:b/>
          <w:sz w:val="22"/>
          <w:szCs w:val="22"/>
        </w:rPr>
        <w:t>октября</w:t>
      </w:r>
      <w:r w:rsidR="00812FEA">
        <w:rPr>
          <w:rFonts w:ascii="Times New Roman" w:hAnsi="Times New Roman" w:cs="Times New Roman"/>
          <w:b/>
          <w:sz w:val="22"/>
          <w:szCs w:val="22"/>
        </w:rPr>
        <w:t xml:space="preserve"> </w:t>
      </w:r>
      <w:r w:rsidR="00752FD3">
        <w:rPr>
          <w:rFonts w:ascii="Times New Roman" w:hAnsi="Times New Roman" w:cs="Times New Roman"/>
          <w:b/>
          <w:sz w:val="22"/>
          <w:szCs w:val="22"/>
        </w:rPr>
        <w:t>2020</w:t>
      </w:r>
      <w:r w:rsidR="006026A5">
        <w:rPr>
          <w:rFonts w:ascii="Times New Roman" w:hAnsi="Times New Roman" w:cs="Times New Roman"/>
          <w:b/>
          <w:sz w:val="22"/>
          <w:szCs w:val="22"/>
        </w:rPr>
        <w:t xml:space="preserve"> по </w:t>
      </w:r>
      <w:bookmarkEnd w:id="0"/>
      <w:r w:rsidR="00752FD3">
        <w:rPr>
          <w:rFonts w:ascii="Times New Roman" w:hAnsi="Times New Roman" w:cs="Times New Roman"/>
          <w:b/>
          <w:sz w:val="22"/>
          <w:szCs w:val="22"/>
        </w:rPr>
        <w:t>«</w:t>
      </w:r>
      <w:r w:rsidR="00FB326B">
        <w:rPr>
          <w:rFonts w:ascii="Times New Roman" w:hAnsi="Times New Roman" w:cs="Times New Roman"/>
          <w:b/>
          <w:sz w:val="22"/>
          <w:szCs w:val="22"/>
        </w:rPr>
        <w:t>0</w:t>
      </w:r>
      <w:r w:rsidR="00153B0D">
        <w:rPr>
          <w:rFonts w:ascii="Times New Roman" w:hAnsi="Times New Roman" w:cs="Times New Roman"/>
          <w:b/>
          <w:sz w:val="22"/>
          <w:szCs w:val="22"/>
        </w:rPr>
        <w:t>1</w:t>
      </w:r>
      <w:r w:rsidR="00752FD3">
        <w:rPr>
          <w:rFonts w:ascii="Times New Roman" w:hAnsi="Times New Roman" w:cs="Times New Roman"/>
          <w:b/>
          <w:sz w:val="22"/>
          <w:szCs w:val="22"/>
        </w:rPr>
        <w:t xml:space="preserve">» </w:t>
      </w:r>
      <w:r w:rsidR="00153B0D">
        <w:rPr>
          <w:rFonts w:ascii="Times New Roman" w:hAnsi="Times New Roman" w:cs="Times New Roman"/>
          <w:b/>
          <w:sz w:val="22"/>
          <w:szCs w:val="22"/>
        </w:rPr>
        <w:t>ноября</w:t>
      </w:r>
      <w:r w:rsidR="00043BA1">
        <w:rPr>
          <w:rFonts w:ascii="Times New Roman" w:hAnsi="Times New Roman" w:cs="Times New Roman"/>
          <w:b/>
          <w:sz w:val="22"/>
          <w:szCs w:val="22"/>
        </w:rPr>
        <w:t xml:space="preserve"> </w:t>
      </w:r>
      <w:r w:rsidR="00752FD3">
        <w:rPr>
          <w:rFonts w:ascii="Times New Roman" w:hAnsi="Times New Roman" w:cs="Times New Roman"/>
          <w:b/>
          <w:sz w:val="22"/>
          <w:szCs w:val="22"/>
        </w:rPr>
        <w:t>2020</w:t>
      </w:r>
    </w:p>
    <w:p w14:paraId="301BC539" w14:textId="77777777" w:rsidR="001668B4" w:rsidRPr="00CF480D" w:rsidRDefault="001668B4" w:rsidP="00682A31">
      <w:pPr>
        <w:pStyle w:val="ConsNonformat"/>
        <w:ind w:left="-993" w:right="-285"/>
        <w:jc w:val="center"/>
        <w:rPr>
          <w:rFonts w:ascii="Times New Roman" w:hAnsi="Times New Roman" w:cs="Times New Roman"/>
          <w:sz w:val="16"/>
          <w:szCs w:val="16"/>
        </w:rPr>
      </w:pPr>
    </w:p>
    <w:p w14:paraId="3469DE18" w14:textId="7340C165" w:rsidR="001668B4" w:rsidRPr="00A43761" w:rsidRDefault="00401CBB" w:rsidP="00682A31">
      <w:pPr>
        <w:pStyle w:val="ConsNonformat"/>
        <w:ind w:left="-993" w:right="-285"/>
        <w:jc w:val="both"/>
        <w:rPr>
          <w:rFonts w:ascii="Times New Roman" w:hAnsi="Times New Roman" w:cs="Times New Roman"/>
          <w:sz w:val="22"/>
          <w:szCs w:val="22"/>
        </w:rPr>
      </w:pPr>
      <w:r w:rsidRPr="00A43761">
        <w:rPr>
          <w:rFonts w:ascii="Times New Roman" w:hAnsi="Times New Roman" w:cs="Times New Roman"/>
          <w:sz w:val="22"/>
          <w:szCs w:val="22"/>
        </w:rPr>
        <w:t xml:space="preserve">Сведения о лице, участвующем в голосовании: </w:t>
      </w:r>
      <w:r w:rsidR="001668B4" w:rsidRPr="00A43761">
        <w:rPr>
          <w:rFonts w:ascii="Times New Roman" w:hAnsi="Times New Roman" w:cs="Times New Roman"/>
          <w:sz w:val="22"/>
          <w:szCs w:val="22"/>
        </w:rPr>
        <w:t>___________</w:t>
      </w:r>
      <w:r w:rsidR="0041535D">
        <w:rPr>
          <w:rFonts w:ascii="Times New Roman" w:hAnsi="Times New Roman" w:cs="Times New Roman"/>
          <w:sz w:val="22"/>
          <w:szCs w:val="22"/>
        </w:rPr>
        <w:t>__</w:t>
      </w:r>
      <w:r w:rsidR="001668B4" w:rsidRPr="00A43761">
        <w:rPr>
          <w:rFonts w:ascii="Times New Roman" w:hAnsi="Times New Roman" w:cs="Times New Roman"/>
          <w:sz w:val="22"/>
          <w:szCs w:val="22"/>
        </w:rPr>
        <w:t>____</w:t>
      </w:r>
      <w:r w:rsidR="008A2424" w:rsidRPr="00A43761">
        <w:rPr>
          <w:rFonts w:ascii="Times New Roman" w:hAnsi="Times New Roman" w:cs="Times New Roman"/>
          <w:sz w:val="22"/>
          <w:szCs w:val="22"/>
        </w:rPr>
        <w:t>__</w:t>
      </w:r>
      <w:r w:rsidR="001668B4" w:rsidRPr="00A43761">
        <w:rPr>
          <w:rFonts w:ascii="Times New Roman" w:hAnsi="Times New Roman" w:cs="Times New Roman"/>
          <w:sz w:val="22"/>
          <w:szCs w:val="22"/>
        </w:rPr>
        <w:t>________________</w:t>
      </w:r>
      <w:r w:rsidR="00707BB7">
        <w:rPr>
          <w:rFonts w:ascii="Times New Roman" w:hAnsi="Times New Roman" w:cs="Times New Roman"/>
          <w:sz w:val="22"/>
          <w:szCs w:val="22"/>
        </w:rPr>
        <w:t>______________</w:t>
      </w:r>
      <w:r w:rsidR="00BB6737">
        <w:rPr>
          <w:rFonts w:ascii="Times New Roman" w:hAnsi="Times New Roman" w:cs="Times New Roman"/>
          <w:sz w:val="22"/>
          <w:szCs w:val="22"/>
        </w:rPr>
        <w:t>__________</w:t>
      </w:r>
    </w:p>
    <w:p w14:paraId="5C7A1602" w14:textId="77777777" w:rsidR="001668B4" w:rsidRPr="006026A5" w:rsidRDefault="00A43761" w:rsidP="00682A31">
      <w:pPr>
        <w:pStyle w:val="ConsNonformat"/>
        <w:ind w:left="-993" w:right="-285"/>
        <w:jc w:val="center"/>
        <w:rPr>
          <w:rFonts w:ascii="Times New Roman" w:hAnsi="Times New Roman" w:cs="Times New Roman"/>
        </w:rPr>
      </w:pPr>
      <w:r w:rsidRPr="006026A5">
        <w:rPr>
          <w:rFonts w:ascii="Times New Roman" w:hAnsi="Times New Roman" w:cs="Times New Roman"/>
        </w:rPr>
        <w:t xml:space="preserve">                                                             </w:t>
      </w:r>
      <w:r w:rsidR="001668B4" w:rsidRPr="006026A5">
        <w:rPr>
          <w:rFonts w:ascii="Times New Roman" w:hAnsi="Times New Roman" w:cs="Times New Roman"/>
        </w:rPr>
        <w:t xml:space="preserve">(Ф.И.О, либо наименование юр. лица </w:t>
      </w:r>
      <w:r w:rsidR="00555CC6">
        <w:rPr>
          <w:rFonts w:ascii="Times New Roman" w:hAnsi="Times New Roman" w:cs="Times New Roman"/>
        </w:rPr>
        <w:t>–</w:t>
      </w:r>
      <w:r w:rsidR="001668B4" w:rsidRPr="006026A5">
        <w:rPr>
          <w:rFonts w:ascii="Times New Roman" w:hAnsi="Times New Roman" w:cs="Times New Roman"/>
        </w:rPr>
        <w:t xml:space="preserve"> собственника</w:t>
      </w:r>
      <w:r w:rsidR="00555CC6">
        <w:rPr>
          <w:rFonts w:ascii="Times New Roman" w:hAnsi="Times New Roman" w:cs="Times New Roman"/>
        </w:rPr>
        <w:t xml:space="preserve"> (лица, </w:t>
      </w:r>
      <w:r w:rsidR="009C1FF5">
        <w:rPr>
          <w:rFonts w:ascii="Times New Roman" w:hAnsi="Times New Roman" w:cs="Times New Roman"/>
        </w:rPr>
        <w:t>указа</w:t>
      </w:r>
      <w:r w:rsidR="00555CC6">
        <w:rPr>
          <w:rFonts w:ascii="Times New Roman" w:hAnsi="Times New Roman" w:cs="Times New Roman"/>
        </w:rPr>
        <w:t xml:space="preserve">нного </w:t>
      </w:r>
      <w:r w:rsidR="009C1FF5">
        <w:rPr>
          <w:rFonts w:ascii="Times New Roman" w:hAnsi="Times New Roman" w:cs="Times New Roman"/>
        </w:rPr>
        <w:t>в</w:t>
      </w:r>
    </w:p>
    <w:p w14:paraId="52AB3C04" w14:textId="52B69F40" w:rsidR="00CD440F" w:rsidRPr="006026A5" w:rsidRDefault="00CD440F" w:rsidP="00682A31">
      <w:pPr>
        <w:pStyle w:val="ConsNonformat"/>
        <w:ind w:left="-993" w:right="-285"/>
        <w:rPr>
          <w:rFonts w:ascii="Times New Roman" w:hAnsi="Times New Roman" w:cs="Times New Roman"/>
          <w:sz w:val="22"/>
          <w:szCs w:val="22"/>
          <w:vertAlign w:val="superscript"/>
        </w:rPr>
      </w:pPr>
      <w:r w:rsidRPr="006026A5">
        <w:rPr>
          <w:rFonts w:ascii="Times New Roman" w:hAnsi="Times New Roman" w:cs="Times New Roman"/>
          <w:sz w:val="22"/>
          <w:szCs w:val="22"/>
          <w:vertAlign w:val="superscript"/>
        </w:rPr>
        <w:t>____________________________________________________________________________________________________________________</w:t>
      </w:r>
      <w:r w:rsidR="00A43761" w:rsidRPr="006026A5">
        <w:rPr>
          <w:rFonts w:ascii="Times New Roman" w:hAnsi="Times New Roman" w:cs="Times New Roman"/>
          <w:sz w:val="22"/>
          <w:szCs w:val="22"/>
          <w:vertAlign w:val="superscript"/>
        </w:rPr>
        <w:t>________________</w:t>
      </w:r>
      <w:r w:rsidR="00707BB7" w:rsidRPr="006026A5">
        <w:rPr>
          <w:rFonts w:ascii="Times New Roman" w:hAnsi="Times New Roman" w:cs="Times New Roman"/>
          <w:sz w:val="22"/>
          <w:szCs w:val="22"/>
          <w:vertAlign w:val="superscript"/>
        </w:rPr>
        <w:t>_________</w:t>
      </w:r>
      <w:r w:rsidR="00BB6737">
        <w:rPr>
          <w:rFonts w:ascii="Times New Roman" w:hAnsi="Times New Roman" w:cs="Times New Roman"/>
          <w:sz w:val="22"/>
          <w:szCs w:val="22"/>
          <w:vertAlign w:val="superscript"/>
        </w:rPr>
        <w:t>________________</w:t>
      </w:r>
    </w:p>
    <w:p w14:paraId="0E2A57DF" w14:textId="77777777" w:rsidR="00555CC6" w:rsidRDefault="00555CC6" w:rsidP="00682A31">
      <w:pPr>
        <w:pStyle w:val="ConsNonformat"/>
        <w:ind w:left="-993" w:right="-285"/>
        <w:rPr>
          <w:rFonts w:ascii="Times New Roman" w:hAnsi="Times New Roman" w:cs="Times New Roman"/>
          <w:b/>
        </w:rPr>
      </w:pPr>
      <w:r>
        <w:rPr>
          <w:rFonts w:ascii="Times New Roman" w:hAnsi="Times New Roman" w:cs="Times New Roman"/>
        </w:rPr>
        <w:t>п.1.1. ст. 44 ЖК РФ)</w:t>
      </w:r>
      <w:r w:rsidRPr="006026A5">
        <w:rPr>
          <w:rFonts w:ascii="Times New Roman" w:hAnsi="Times New Roman" w:cs="Times New Roman"/>
        </w:rPr>
        <w:t xml:space="preserve"> помещения</w:t>
      </w:r>
      <w:r w:rsidRPr="006026A5">
        <w:rPr>
          <w:rFonts w:ascii="Times New Roman" w:hAnsi="Times New Roman" w:cs="Times New Roman"/>
          <w:b/>
        </w:rPr>
        <w:t>,</w:t>
      </w:r>
      <w:r>
        <w:rPr>
          <w:rFonts w:ascii="Times New Roman" w:hAnsi="Times New Roman" w:cs="Times New Roman"/>
          <w:b/>
        </w:rPr>
        <w:t xml:space="preserve"> </w:t>
      </w:r>
      <w:r w:rsidRPr="006026A5">
        <w:rPr>
          <w:rFonts w:ascii="Times New Roman" w:hAnsi="Times New Roman" w:cs="Times New Roman"/>
          <w:b/>
        </w:rPr>
        <w:t>либо</w:t>
      </w:r>
      <w:r w:rsidRPr="006026A5">
        <w:rPr>
          <w:rFonts w:ascii="Times New Roman" w:hAnsi="Times New Roman" w:cs="Times New Roman"/>
        </w:rPr>
        <w:t xml:space="preserve"> ФИО представителя, действующего от имени </w:t>
      </w:r>
      <w:r>
        <w:rPr>
          <w:rFonts w:ascii="Times New Roman" w:hAnsi="Times New Roman" w:cs="Times New Roman"/>
        </w:rPr>
        <w:t xml:space="preserve">данного лица, </w:t>
      </w:r>
      <w:r>
        <w:rPr>
          <w:rFonts w:ascii="Times New Roman" w:hAnsi="Times New Roman" w:cs="Times New Roman"/>
          <w:b/>
        </w:rPr>
        <w:t>№</w:t>
      </w:r>
      <w:r w:rsidRPr="0001440D">
        <w:rPr>
          <w:rFonts w:ascii="Times New Roman" w:hAnsi="Times New Roman" w:cs="Times New Roman"/>
          <w:b/>
        </w:rPr>
        <w:t xml:space="preserve"> помещения</w:t>
      </w:r>
      <w:r w:rsidRPr="006026A5">
        <w:rPr>
          <w:rFonts w:ascii="Times New Roman" w:hAnsi="Times New Roman" w:cs="Times New Roman"/>
        </w:rPr>
        <w:t>)</w:t>
      </w:r>
    </w:p>
    <w:p w14:paraId="0979C781" w14:textId="77777777" w:rsidR="00A43761" w:rsidRPr="006026A5" w:rsidRDefault="00A43761" w:rsidP="00682A31">
      <w:pPr>
        <w:pStyle w:val="ConsNonformat"/>
        <w:ind w:left="-993" w:right="-285"/>
        <w:rPr>
          <w:rFonts w:ascii="Times New Roman" w:hAnsi="Times New Roman" w:cs="Times New Roman"/>
        </w:rPr>
      </w:pPr>
    </w:p>
    <w:p w14:paraId="1FE749E6" w14:textId="6DD38A41" w:rsidR="004C56C2" w:rsidRPr="006026A5" w:rsidRDefault="00B75651" w:rsidP="00682A31">
      <w:pPr>
        <w:pStyle w:val="ConsNonformat"/>
        <w:ind w:left="-993" w:right="-285"/>
        <w:jc w:val="both"/>
        <w:rPr>
          <w:rFonts w:ascii="Times New Roman" w:hAnsi="Times New Roman" w:cs="Times New Roman"/>
          <w:sz w:val="22"/>
          <w:szCs w:val="22"/>
        </w:rPr>
      </w:pPr>
      <w:r w:rsidRPr="006026A5">
        <w:rPr>
          <w:rFonts w:ascii="Times New Roman" w:hAnsi="Times New Roman" w:cs="Times New Roman"/>
          <w:sz w:val="22"/>
          <w:szCs w:val="22"/>
        </w:rPr>
        <w:t>Документ, удостоверяющий личность: __</w:t>
      </w:r>
      <w:r w:rsidR="001668B4" w:rsidRPr="006026A5">
        <w:rPr>
          <w:rFonts w:ascii="Times New Roman" w:hAnsi="Times New Roman" w:cs="Times New Roman"/>
          <w:sz w:val="22"/>
          <w:szCs w:val="22"/>
        </w:rPr>
        <w:t>_________</w:t>
      </w:r>
      <w:r w:rsidR="008A2424" w:rsidRPr="006026A5">
        <w:rPr>
          <w:rFonts w:ascii="Times New Roman" w:hAnsi="Times New Roman" w:cs="Times New Roman"/>
          <w:sz w:val="22"/>
          <w:szCs w:val="22"/>
        </w:rPr>
        <w:t>__</w:t>
      </w:r>
      <w:r w:rsidR="001668B4" w:rsidRPr="006026A5">
        <w:rPr>
          <w:rFonts w:ascii="Times New Roman" w:hAnsi="Times New Roman" w:cs="Times New Roman"/>
          <w:sz w:val="22"/>
          <w:szCs w:val="22"/>
        </w:rPr>
        <w:t>_____________________________</w:t>
      </w:r>
      <w:r w:rsidRPr="006026A5">
        <w:rPr>
          <w:rFonts w:ascii="Times New Roman" w:hAnsi="Times New Roman" w:cs="Times New Roman"/>
          <w:sz w:val="22"/>
          <w:szCs w:val="22"/>
        </w:rPr>
        <w:t>_______</w:t>
      </w:r>
      <w:r w:rsidR="001668B4" w:rsidRPr="006026A5">
        <w:rPr>
          <w:rFonts w:ascii="Times New Roman" w:hAnsi="Times New Roman" w:cs="Times New Roman"/>
          <w:sz w:val="22"/>
          <w:szCs w:val="22"/>
        </w:rPr>
        <w:t>__</w:t>
      </w:r>
      <w:r w:rsidR="00707BB7" w:rsidRPr="006026A5">
        <w:rPr>
          <w:rFonts w:ascii="Times New Roman" w:hAnsi="Times New Roman" w:cs="Times New Roman"/>
          <w:sz w:val="22"/>
          <w:szCs w:val="22"/>
        </w:rPr>
        <w:t>______</w:t>
      </w:r>
      <w:r w:rsidR="00BB6737">
        <w:rPr>
          <w:rFonts w:ascii="Times New Roman" w:hAnsi="Times New Roman" w:cs="Times New Roman"/>
          <w:sz w:val="22"/>
          <w:szCs w:val="22"/>
        </w:rPr>
        <w:t>_________</w:t>
      </w:r>
    </w:p>
    <w:p w14:paraId="53F35AC0" w14:textId="20EE1CC9" w:rsidR="004C56C2" w:rsidRPr="006026A5" w:rsidRDefault="00A43761" w:rsidP="00BB6737">
      <w:pPr>
        <w:pStyle w:val="ConsNonformat"/>
        <w:spacing w:line="228" w:lineRule="auto"/>
        <w:ind w:left="-993" w:right="-285"/>
        <w:rPr>
          <w:rFonts w:ascii="Times New Roman" w:hAnsi="Times New Roman" w:cs="Times New Roman"/>
        </w:rPr>
      </w:pPr>
      <w:r w:rsidRPr="006026A5">
        <w:rPr>
          <w:rFonts w:ascii="Times New Roman" w:hAnsi="Times New Roman" w:cs="Times New Roman"/>
        </w:rPr>
        <w:t xml:space="preserve">                     </w:t>
      </w:r>
      <w:r w:rsidR="004C56C2" w:rsidRPr="006026A5">
        <w:rPr>
          <w:rFonts w:ascii="Times New Roman" w:hAnsi="Times New Roman" w:cs="Times New Roman"/>
        </w:rPr>
        <w:t xml:space="preserve">                                     </w:t>
      </w:r>
      <w:r w:rsidRPr="006026A5">
        <w:rPr>
          <w:rFonts w:ascii="Times New Roman" w:hAnsi="Times New Roman" w:cs="Times New Roman"/>
        </w:rPr>
        <w:t xml:space="preserve">                    </w:t>
      </w:r>
      <w:r w:rsidR="004C56C2" w:rsidRPr="006026A5">
        <w:rPr>
          <w:rFonts w:ascii="Times New Roman" w:hAnsi="Times New Roman" w:cs="Times New Roman"/>
        </w:rPr>
        <w:t xml:space="preserve">         </w:t>
      </w:r>
      <w:r w:rsidRPr="006026A5">
        <w:rPr>
          <w:rFonts w:ascii="Times New Roman" w:hAnsi="Times New Roman" w:cs="Times New Roman"/>
        </w:rPr>
        <w:t>(вид документа, серия, номер</w:t>
      </w:r>
      <w:r w:rsidR="00BB6737">
        <w:rPr>
          <w:rFonts w:ascii="Times New Roman" w:hAnsi="Times New Roman" w:cs="Times New Roman"/>
        </w:rPr>
        <w:t>,</w:t>
      </w:r>
      <w:r w:rsidR="004C56C2" w:rsidRPr="006026A5">
        <w:rPr>
          <w:rFonts w:ascii="Times New Roman" w:hAnsi="Times New Roman" w:cs="Times New Roman"/>
        </w:rPr>
        <w:t xml:space="preserve"> кем выдан, дата выдачи)</w:t>
      </w:r>
    </w:p>
    <w:p w14:paraId="39ED593B" w14:textId="30887A7E" w:rsidR="004C56C2" w:rsidRPr="006026A5" w:rsidRDefault="003E209B" w:rsidP="00682A31">
      <w:pPr>
        <w:pStyle w:val="ConsNonformat"/>
        <w:spacing w:line="228" w:lineRule="auto"/>
        <w:ind w:left="-993" w:right="-285"/>
        <w:jc w:val="both"/>
        <w:rPr>
          <w:rFonts w:ascii="Times New Roman" w:hAnsi="Times New Roman" w:cs="Times New Roman"/>
          <w:sz w:val="24"/>
          <w:szCs w:val="24"/>
        </w:rPr>
      </w:pPr>
      <w:r w:rsidRPr="006026A5">
        <w:rPr>
          <w:rFonts w:ascii="Times New Roman" w:hAnsi="Times New Roman" w:cs="Times New Roman"/>
          <w:sz w:val="24"/>
          <w:szCs w:val="24"/>
        </w:rPr>
        <w:t>Номер, дата выдачи доверенности_________________________________________________</w:t>
      </w:r>
      <w:r w:rsidR="00707BB7" w:rsidRPr="006026A5">
        <w:rPr>
          <w:rFonts w:ascii="Times New Roman" w:hAnsi="Times New Roman" w:cs="Times New Roman"/>
          <w:sz w:val="24"/>
          <w:szCs w:val="24"/>
        </w:rPr>
        <w:t>____</w:t>
      </w:r>
      <w:r w:rsidR="00BB6737">
        <w:rPr>
          <w:rFonts w:ascii="Times New Roman" w:hAnsi="Times New Roman" w:cs="Times New Roman"/>
          <w:sz w:val="24"/>
          <w:szCs w:val="24"/>
        </w:rPr>
        <w:t>_________</w:t>
      </w:r>
    </w:p>
    <w:p w14:paraId="61851256" w14:textId="77777777" w:rsidR="003E209B" w:rsidRPr="006026A5" w:rsidRDefault="003E209B" w:rsidP="00682A31">
      <w:pPr>
        <w:pStyle w:val="ConsNonformat"/>
        <w:spacing w:line="228" w:lineRule="auto"/>
        <w:ind w:left="-993" w:right="-285"/>
        <w:jc w:val="both"/>
        <w:rPr>
          <w:rFonts w:ascii="Times New Roman" w:hAnsi="Times New Roman" w:cs="Times New Roman"/>
        </w:rPr>
      </w:pPr>
      <w:r w:rsidRPr="006026A5">
        <w:rPr>
          <w:rFonts w:ascii="Times New Roman" w:hAnsi="Times New Roman" w:cs="Times New Roman"/>
          <w:sz w:val="24"/>
          <w:szCs w:val="24"/>
        </w:rPr>
        <w:tab/>
      </w:r>
      <w:r w:rsidRPr="006026A5">
        <w:rPr>
          <w:rFonts w:ascii="Times New Roman" w:hAnsi="Times New Roman" w:cs="Times New Roman"/>
          <w:sz w:val="24"/>
          <w:szCs w:val="24"/>
        </w:rPr>
        <w:tab/>
      </w:r>
      <w:r w:rsidRPr="006026A5">
        <w:rPr>
          <w:rFonts w:ascii="Times New Roman" w:hAnsi="Times New Roman" w:cs="Times New Roman"/>
          <w:sz w:val="24"/>
          <w:szCs w:val="24"/>
        </w:rPr>
        <w:tab/>
      </w:r>
      <w:r w:rsidRPr="006026A5">
        <w:rPr>
          <w:rFonts w:ascii="Times New Roman" w:hAnsi="Times New Roman" w:cs="Times New Roman"/>
          <w:sz w:val="24"/>
          <w:szCs w:val="24"/>
        </w:rPr>
        <w:tab/>
      </w:r>
      <w:r w:rsidRPr="006026A5">
        <w:rPr>
          <w:rFonts w:ascii="Times New Roman" w:hAnsi="Times New Roman" w:cs="Times New Roman"/>
          <w:sz w:val="24"/>
          <w:szCs w:val="24"/>
        </w:rPr>
        <w:tab/>
      </w:r>
      <w:r w:rsidRPr="006026A5">
        <w:rPr>
          <w:rFonts w:ascii="Times New Roman" w:hAnsi="Times New Roman" w:cs="Times New Roman"/>
          <w:sz w:val="24"/>
          <w:szCs w:val="24"/>
        </w:rPr>
        <w:tab/>
      </w:r>
      <w:r w:rsidRPr="006026A5">
        <w:rPr>
          <w:rFonts w:ascii="Times New Roman" w:hAnsi="Times New Roman" w:cs="Times New Roman"/>
        </w:rPr>
        <w:t xml:space="preserve">(для представителя, действующего от имени </w:t>
      </w:r>
      <w:r w:rsidR="00555CC6">
        <w:rPr>
          <w:rFonts w:ascii="Times New Roman" w:hAnsi="Times New Roman" w:cs="Times New Roman"/>
        </w:rPr>
        <w:t>участника</w:t>
      </w:r>
      <w:r w:rsidRPr="006026A5">
        <w:rPr>
          <w:rFonts w:ascii="Times New Roman" w:hAnsi="Times New Roman" w:cs="Times New Roman"/>
        </w:rPr>
        <w:t>)</w:t>
      </w:r>
    </w:p>
    <w:p w14:paraId="491D4848" w14:textId="77777777" w:rsidR="00843CCA" w:rsidRPr="006026A5" w:rsidRDefault="00843CCA" w:rsidP="00682A31">
      <w:pPr>
        <w:pStyle w:val="ConsNonformat"/>
        <w:spacing w:line="228" w:lineRule="auto"/>
        <w:ind w:left="-993" w:right="-285"/>
        <w:jc w:val="both"/>
        <w:rPr>
          <w:rFonts w:ascii="Times New Roman" w:hAnsi="Times New Roman" w:cs="Times New Roman"/>
          <w:sz w:val="24"/>
          <w:szCs w:val="24"/>
        </w:rPr>
      </w:pPr>
      <w:r w:rsidRPr="006026A5">
        <w:rPr>
          <w:rFonts w:ascii="Times New Roman" w:hAnsi="Times New Roman" w:cs="Times New Roman"/>
          <w:sz w:val="24"/>
          <w:szCs w:val="24"/>
        </w:rPr>
        <w:t xml:space="preserve">Сведения </w:t>
      </w:r>
      <w:r w:rsidR="003522CF" w:rsidRPr="006026A5">
        <w:rPr>
          <w:rFonts w:ascii="Times New Roman" w:hAnsi="Times New Roman" w:cs="Times New Roman"/>
          <w:sz w:val="24"/>
          <w:szCs w:val="24"/>
        </w:rPr>
        <w:t>о документе</w:t>
      </w:r>
      <w:r w:rsidRPr="006026A5">
        <w:rPr>
          <w:rFonts w:ascii="Times New Roman" w:hAnsi="Times New Roman" w:cs="Times New Roman"/>
          <w:sz w:val="24"/>
          <w:szCs w:val="24"/>
        </w:rPr>
        <w:t>, подтверждающем право</w:t>
      </w:r>
      <w:r w:rsidR="00555CC6">
        <w:rPr>
          <w:rFonts w:ascii="Times New Roman" w:hAnsi="Times New Roman" w:cs="Times New Roman"/>
          <w:sz w:val="24"/>
          <w:szCs w:val="24"/>
        </w:rPr>
        <w:t xml:space="preserve">мочие </w:t>
      </w:r>
      <w:r w:rsidRPr="006026A5">
        <w:rPr>
          <w:rFonts w:ascii="Times New Roman" w:hAnsi="Times New Roman" w:cs="Times New Roman"/>
          <w:sz w:val="24"/>
          <w:szCs w:val="24"/>
        </w:rPr>
        <w:t xml:space="preserve">лица, участвующего в голосовании, на помещение </w:t>
      </w:r>
      <w:r w:rsidR="003522CF" w:rsidRPr="006026A5">
        <w:rPr>
          <w:rFonts w:ascii="Times New Roman" w:hAnsi="Times New Roman" w:cs="Times New Roman"/>
          <w:sz w:val="24"/>
          <w:szCs w:val="24"/>
        </w:rPr>
        <w:t>с соответствующем</w:t>
      </w:r>
      <w:r w:rsidRPr="006026A5">
        <w:rPr>
          <w:rFonts w:ascii="Times New Roman" w:hAnsi="Times New Roman" w:cs="Times New Roman"/>
          <w:sz w:val="24"/>
          <w:szCs w:val="24"/>
        </w:rPr>
        <w:t xml:space="preserve"> </w:t>
      </w:r>
      <w:r w:rsidR="003522CF" w:rsidRPr="006026A5">
        <w:rPr>
          <w:rFonts w:ascii="Times New Roman" w:hAnsi="Times New Roman" w:cs="Times New Roman"/>
          <w:sz w:val="24"/>
          <w:szCs w:val="24"/>
        </w:rPr>
        <w:t>МКД:</w:t>
      </w:r>
    </w:p>
    <w:p w14:paraId="036AC03C" w14:textId="20EBF880" w:rsidR="003522CF" w:rsidRPr="006026A5" w:rsidRDefault="003522CF" w:rsidP="00682A31">
      <w:pPr>
        <w:pStyle w:val="ConsNonformat"/>
        <w:spacing w:line="228" w:lineRule="auto"/>
        <w:ind w:left="-993" w:right="-285"/>
        <w:jc w:val="both"/>
        <w:rPr>
          <w:rFonts w:ascii="Times New Roman" w:hAnsi="Times New Roman" w:cs="Times New Roman"/>
          <w:sz w:val="24"/>
          <w:szCs w:val="24"/>
        </w:rPr>
      </w:pPr>
      <w:r w:rsidRPr="006026A5">
        <w:rPr>
          <w:rFonts w:ascii="Times New Roman" w:hAnsi="Times New Roman" w:cs="Times New Roman"/>
          <w:sz w:val="24"/>
          <w:szCs w:val="24"/>
        </w:rPr>
        <w:t>_____________________________________________</w:t>
      </w:r>
      <w:r w:rsidR="00DA5C2D" w:rsidRPr="006026A5">
        <w:rPr>
          <w:rFonts w:ascii="Times New Roman" w:hAnsi="Times New Roman" w:cs="Times New Roman"/>
          <w:sz w:val="24"/>
          <w:szCs w:val="24"/>
        </w:rPr>
        <w:t>________________________________</w:t>
      </w:r>
      <w:r w:rsidR="00707BB7" w:rsidRPr="006026A5">
        <w:rPr>
          <w:rFonts w:ascii="Times New Roman" w:hAnsi="Times New Roman" w:cs="Times New Roman"/>
          <w:sz w:val="24"/>
          <w:szCs w:val="24"/>
        </w:rPr>
        <w:t>_____</w:t>
      </w:r>
      <w:r w:rsidR="00BB6737">
        <w:rPr>
          <w:rFonts w:ascii="Times New Roman" w:hAnsi="Times New Roman" w:cs="Times New Roman"/>
          <w:sz w:val="24"/>
          <w:szCs w:val="24"/>
        </w:rPr>
        <w:t>__________</w:t>
      </w:r>
    </w:p>
    <w:p w14:paraId="315D7B9D" w14:textId="77777777" w:rsidR="008C2B27" w:rsidRDefault="003522CF" w:rsidP="00682A31">
      <w:pPr>
        <w:pStyle w:val="ConsNonformat"/>
        <w:spacing w:line="228" w:lineRule="auto"/>
        <w:ind w:left="-993" w:right="-285"/>
        <w:jc w:val="both"/>
        <w:rPr>
          <w:rFonts w:ascii="Times New Roman" w:hAnsi="Times New Roman" w:cs="Times New Roman"/>
        </w:rPr>
      </w:pPr>
      <w:r w:rsidRPr="006026A5">
        <w:rPr>
          <w:rFonts w:ascii="Times New Roman" w:hAnsi="Times New Roman" w:cs="Times New Roman"/>
        </w:rPr>
        <w:t xml:space="preserve">            (</w:t>
      </w:r>
      <w:r w:rsidR="0041535D" w:rsidRPr="006026A5">
        <w:rPr>
          <w:rFonts w:ascii="Times New Roman" w:hAnsi="Times New Roman" w:cs="Times New Roman"/>
        </w:rPr>
        <w:t>номер и</w:t>
      </w:r>
      <w:r w:rsidR="00DA5C2D" w:rsidRPr="006026A5">
        <w:rPr>
          <w:rFonts w:ascii="Times New Roman" w:hAnsi="Times New Roman" w:cs="Times New Roman"/>
        </w:rPr>
        <w:t xml:space="preserve"> </w:t>
      </w:r>
      <w:r w:rsidRPr="006026A5">
        <w:rPr>
          <w:rFonts w:ascii="Times New Roman" w:hAnsi="Times New Roman" w:cs="Times New Roman"/>
        </w:rPr>
        <w:t xml:space="preserve">дата выдачи </w:t>
      </w:r>
      <w:r w:rsidR="008C2B27">
        <w:rPr>
          <w:rFonts w:ascii="Times New Roman" w:hAnsi="Times New Roman" w:cs="Times New Roman"/>
        </w:rPr>
        <w:t>окончательного протокола</w:t>
      </w:r>
      <w:r w:rsidR="001204E7" w:rsidRPr="006026A5">
        <w:rPr>
          <w:rFonts w:ascii="Times New Roman" w:hAnsi="Times New Roman" w:cs="Times New Roman"/>
        </w:rPr>
        <w:t xml:space="preserve">, либо </w:t>
      </w:r>
      <w:r w:rsidR="008C2B27" w:rsidRPr="006026A5">
        <w:rPr>
          <w:rFonts w:ascii="Times New Roman" w:hAnsi="Times New Roman" w:cs="Times New Roman"/>
        </w:rPr>
        <w:t>Выписка из ЕГРП на помещение</w:t>
      </w:r>
      <w:r w:rsidR="008C2B27">
        <w:rPr>
          <w:rFonts w:ascii="Times New Roman" w:hAnsi="Times New Roman" w:cs="Times New Roman"/>
        </w:rPr>
        <w:t>)</w:t>
      </w:r>
    </w:p>
    <w:p w14:paraId="6A5C0A41" w14:textId="28EF5B50" w:rsidR="00DA5C2D" w:rsidRDefault="00DA5C2D" w:rsidP="00BB6737">
      <w:pPr>
        <w:pStyle w:val="ConsNonformat"/>
        <w:tabs>
          <w:tab w:val="left" w:pos="540"/>
        </w:tabs>
        <w:spacing w:line="360" w:lineRule="auto"/>
        <w:ind w:left="-993" w:right="-285"/>
        <w:jc w:val="both"/>
        <w:rPr>
          <w:rFonts w:ascii="Times New Roman" w:hAnsi="Times New Roman" w:cs="Times New Roman"/>
          <w:sz w:val="22"/>
          <w:szCs w:val="22"/>
        </w:rPr>
      </w:pPr>
      <w:r w:rsidRPr="006026A5">
        <w:rPr>
          <w:rFonts w:ascii="Times New Roman" w:hAnsi="Times New Roman" w:cs="Times New Roman"/>
          <w:sz w:val="22"/>
          <w:szCs w:val="22"/>
        </w:rPr>
        <w:t xml:space="preserve">Доля в праве </w:t>
      </w:r>
      <w:r w:rsidR="001204E7" w:rsidRPr="006026A5">
        <w:rPr>
          <w:rFonts w:ascii="Times New Roman" w:hAnsi="Times New Roman" w:cs="Times New Roman"/>
          <w:sz w:val="22"/>
          <w:szCs w:val="22"/>
        </w:rPr>
        <w:t>общей собственности на указанное помещение</w:t>
      </w:r>
      <w:r w:rsidR="00BB6737">
        <w:rPr>
          <w:rFonts w:ascii="Times New Roman" w:hAnsi="Times New Roman" w:cs="Times New Roman"/>
          <w:sz w:val="22"/>
          <w:szCs w:val="22"/>
        </w:rPr>
        <w:t xml:space="preserve"> </w:t>
      </w:r>
      <w:r w:rsidR="00043BA1">
        <w:rPr>
          <w:rFonts w:ascii="Times New Roman" w:hAnsi="Times New Roman" w:cs="Times New Roman"/>
          <w:sz w:val="22"/>
          <w:szCs w:val="22"/>
        </w:rPr>
        <w:t>_______________________________________</w:t>
      </w:r>
      <w:r w:rsidR="00BB6737">
        <w:rPr>
          <w:rFonts w:ascii="Times New Roman" w:hAnsi="Times New Roman" w:cs="Times New Roman"/>
          <w:sz w:val="22"/>
          <w:szCs w:val="22"/>
        </w:rPr>
        <w:t>_________</w:t>
      </w:r>
    </w:p>
    <w:p w14:paraId="68023FBF" w14:textId="77777777" w:rsidR="001668B4" w:rsidRPr="001D3B53" w:rsidRDefault="0041535D" w:rsidP="00682A31">
      <w:pPr>
        <w:pStyle w:val="ConsNonformat"/>
        <w:tabs>
          <w:tab w:val="left" w:pos="540"/>
        </w:tabs>
        <w:spacing w:line="228" w:lineRule="auto"/>
        <w:ind w:left="-993" w:right="-285"/>
        <w:jc w:val="both"/>
        <w:rPr>
          <w:rFonts w:ascii="Times New Roman" w:hAnsi="Times New Roman" w:cs="Times New Roman"/>
          <w:i/>
          <w:sz w:val="22"/>
          <w:szCs w:val="22"/>
        </w:rPr>
      </w:pPr>
      <w:r w:rsidRPr="001D3B53">
        <w:rPr>
          <w:rFonts w:ascii="Times New Roman" w:hAnsi="Times New Roman" w:cs="Times New Roman"/>
          <w:i/>
          <w:sz w:val="22"/>
          <w:szCs w:val="22"/>
        </w:rPr>
        <w:t xml:space="preserve">Решение </w:t>
      </w:r>
      <w:r w:rsidR="008C2B27">
        <w:rPr>
          <w:rFonts w:ascii="Times New Roman" w:hAnsi="Times New Roman" w:cs="Times New Roman"/>
          <w:i/>
          <w:sz w:val="22"/>
          <w:szCs w:val="22"/>
        </w:rPr>
        <w:t>участника</w:t>
      </w:r>
      <w:r w:rsidRPr="001D3B53">
        <w:rPr>
          <w:rFonts w:ascii="Times New Roman" w:hAnsi="Times New Roman" w:cs="Times New Roman"/>
          <w:i/>
          <w:sz w:val="22"/>
          <w:szCs w:val="22"/>
        </w:rPr>
        <w:t xml:space="preserve"> </w:t>
      </w:r>
      <w:r w:rsidR="00982B03" w:rsidRPr="001D3B53">
        <w:rPr>
          <w:rFonts w:ascii="Times New Roman" w:hAnsi="Times New Roman" w:cs="Times New Roman"/>
          <w:i/>
          <w:sz w:val="22"/>
          <w:szCs w:val="22"/>
        </w:rPr>
        <w:t>по каждому</w:t>
      </w:r>
      <w:r w:rsidRPr="001D3B53">
        <w:rPr>
          <w:rFonts w:ascii="Times New Roman" w:hAnsi="Times New Roman" w:cs="Times New Roman"/>
          <w:i/>
          <w:sz w:val="22"/>
          <w:szCs w:val="22"/>
        </w:rPr>
        <w:t xml:space="preserve"> вопросу повестки дня:</w:t>
      </w:r>
    </w:p>
    <w:p w14:paraId="39545DF3" w14:textId="35420E9B" w:rsidR="0041535D" w:rsidRDefault="00982B03" w:rsidP="00682A31">
      <w:pPr>
        <w:pStyle w:val="ConsNonformat"/>
        <w:tabs>
          <w:tab w:val="left" w:pos="540"/>
        </w:tabs>
        <w:ind w:left="-993" w:right="-285"/>
        <w:jc w:val="both"/>
        <w:rPr>
          <w:rFonts w:ascii="Times New Roman" w:hAnsi="Times New Roman" w:cs="Times New Roman"/>
          <w:bCs/>
          <w:color w:val="000000"/>
          <w:sz w:val="22"/>
          <w:szCs w:val="22"/>
        </w:rPr>
      </w:pPr>
      <w:r>
        <w:rPr>
          <w:rFonts w:ascii="Times New Roman" w:hAnsi="Times New Roman" w:cs="Times New Roman"/>
          <w:sz w:val="22"/>
          <w:szCs w:val="22"/>
        </w:rPr>
        <w:t>В выбранной графе «ЗА», «ПРОТИВ» «ВОЗДЕРЖАЛСЯ» необходимо проставить один из следующих знаков «Х» или «</w:t>
      </w:r>
      <w:r>
        <w:rPr>
          <w:rFonts w:ascii="Times New Roman" w:hAnsi="Times New Roman" w:cs="Times New Roman"/>
          <w:sz w:val="22"/>
          <w:szCs w:val="22"/>
          <w:lang w:val="en-US"/>
        </w:rPr>
        <w:t>V</w:t>
      </w:r>
      <w:r>
        <w:rPr>
          <w:rFonts w:ascii="Times New Roman" w:hAnsi="Times New Roman" w:cs="Times New Roman"/>
          <w:sz w:val="22"/>
          <w:szCs w:val="22"/>
        </w:rPr>
        <w:t>»</w:t>
      </w:r>
      <w:r w:rsidR="007A33E0">
        <w:rPr>
          <w:rFonts w:ascii="Times New Roman" w:hAnsi="Times New Roman" w:cs="Times New Roman"/>
          <w:sz w:val="22"/>
          <w:szCs w:val="22"/>
        </w:rPr>
        <w:t xml:space="preserve">. </w:t>
      </w:r>
      <w:r w:rsidR="007A33E0" w:rsidRPr="007A33E0">
        <w:rPr>
          <w:rFonts w:ascii="Times New Roman" w:hAnsi="Times New Roman" w:cs="Times New Roman"/>
          <w:sz w:val="22"/>
          <w:szCs w:val="22"/>
        </w:rPr>
        <w:t>При</w:t>
      </w:r>
      <w:r w:rsidR="007A33E0" w:rsidRPr="007A33E0">
        <w:rPr>
          <w:rFonts w:ascii="Times New Roman" w:hAnsi="Times New Roman" w:cs="Times New Roman"/>
          <w:bCs/>
          <w:color w:val="000000"/>
          <w:sz w:val="22"/>
          <w:szCs w:val="22"/>
        </w:rPr>
        <w:t xml:space="preserve"> голосовании засчитываются голоса по вопросам, по которым участвующим в голосовании собственником </w:t>
      </w:r>
      <w:r w:rsidR="008C2B27">
        <w:rPr>
          <w:rFonts w:ascii="Times New Roman" w:hAnsi="Times New Roman" w:cs="Times New Roman"/>
          <w:bCs/>
          <w:color w:val="000000"/>
          <w:sz w:val="22"/>
          <w:szCs w:val="22"/>
        </w:rPr>
        <w:t xml:space="preserve">(или лицом, указанным в п. 1.1. ст. 44 ЖК РФ) </w:t>
      </w:r>
      <w:r w:rsidR="00903513">
        <w:rPr>
          <w:rFonts w:ascii="Times New Roman" w:hAnsi="Times New Roman" w:cs="Times New Roman"/>
          <w:bCs/>
          <w:color w:val="000000"/>
          <w:sz w:val="22"/>
          <w:szCs w:val="22"/>
        </w:rPr>
        <w:t>проставлен знак только в одной графе из трех предложенных.</w:t>
      </w:r>
    </w:p>
    <w:p w14:paraId="423719F7" w14:textId="77777777" w:rsidR="003A56CE" w:rsidRPr="007A33E0" w:rsidRDefault="003A56CE" w:rsidP="00682A31">
      <w:pPr>
        <w:pStyle w:val="ConsNonformat"/>
        <w:tabs>
          <w:tab w:val="left" w:pos="540"/>
        </w:tabs>
        <w:ind w:left="-993" w:right="-285"/>
        <w:jc w:val="both"/>
        <w:rPr>
          <w:rFonts w:ascii="Times New Roman" w:hAnsi="Times New Roman" w:cs="Times New Roman"/>
          <w:sz w:val="22"/>
          <w:szCs w:val="22"/>
        </w:rPr>
      </w:pPr>
    </w:p>
    <w:tbl>
      <w:tblPr>
        <w:tblStyle w:val="a8"/>
        <w:tblW w:w="11341" w:type="dxa"/>
        <w:tblInd w:w="-998" w:type="dxa"/>
        <w:tblLook w:val="04A0" w:firstRow="1" w:lastRow="0" w:firstColumn="1" w:lastColumn="0" w:noHBand="0" w:noVBand="1"/>
      </w:tblPr>
      <w:tblGrid>
        <w:gridCol w:w="8081"/>
        <w:gridCol w:w="992"/>
        <w:gridCol w:w="1134"/>
        <w:gridCol w:w="1134"/>
      </w:tblGrid>
      <w:tr w:rsidR="00903513" w:rsidRPr="006026A5" w14:paraId="50356ED6" w14:textId="77777777" w:rsidTr="00106E0E">
        <w:tc>
          <w:tcPr>
            <w:tcW w:w="8081" w:type="dxa"/>
          </w:tcPr>
          <w:p w14:paraId="74A50BC4" w14:textId="77777777" w:rsidR="00E0786D" w:rsidRDefault="00935D34" w:rsidP="00653F51">
            <w:pPr>
              <w:pStyle w:val="ConsNonformat"/>
              <w:tabs>
                <w:tab w:val="left" w:pos="540"/>
              </w:tabs>
              <w:jc w:val="center"/>
              <w:rPr>
                <w:rFonts w:ascii="Times New Roman" w:hAnsi="Times New Roman" w:cs="Times New Roman"/>
                <w:b/>
                <w:sz w:val="22"/>
                <w:szCs w:val="22"/>
              </w:rPr>
            </w:pPr>
            <w:r w:rsidRPr="00E0786D">
              <w:rPr>
                <w:rFonts w:ascii="Times New Roman" w:hAnsi="Times New Roman" w:cs="Times New Roman"/>
                <w:b/>
                <w:sz w:val="22"/>
                <w:szCs w:val="22"/>
              </w:rPr>
              <w:t xml:space="preserve">ВОПРОСЫ </w:t>
            </w:r>
            <w:r w:rsidR="00E0786D" w:rsidRPr="00E0786D">
              <w:rPr>
                <w:rFonts w:ascii="Times New Roman" w:hAnsi="Times New Roman" w:cs="Times New Roman"/>
                <w:b/>
                <w:sz w:val="22"/>
                <w:szCs w:val="22"/>
              </w:rPr>
              <w:t xml:space="preserve">ДЛЯ </w:t>
            </w:r>
            <w:r w:rsidRPr="00E0786D">
              <w:rPr>
                <w:rFonts w:ascii="Times New Roman" w:hAnsi="Times New Roman" w:cs="Times New Roman"/>
                <w:b/>
                <w:sz w:val="22"/>
                <w:szCs w:val="22"/>
              </w:rPr>
              <w:t>ГОЛОСОВАНИЯ</w:t>
            </w:r>
            <w:r w:rsidR="006026A5" w:rsidRPr="00E0786D">
              <w:rPr>
                <w:rFonts w:ascii="Times New Roman" w:hAnsi="Times New Roman" w:cs="Times New Roman"/>
                <w:b/>
                <w:sz w:val="22"/>
                <w:szCs w:val="22"/>
              </w:rPr>
              <w:t xml:space="preserve"> </w:t>
            </w:r>
          </w:p>
          <w:p w14:paraId="7AC14BE5" w14:textId="77777777" w:rsidR="00903513" w:rsidRPr="00E0786D" w:rsidRDefault="006026A5" w:rsidP="00653F51">
            <w:pPr>
              <w:pStyle w:val="ConsNonformat"/>
              <w:tabs>
                <w:tab w:val="left" w:pos="540"/>
              </w:tabs>
              <w:jc w:val="center"/>
              <w:rPr>
                <w:rFonts w:ascii="Times New Roman" w:hAnsi="Times New Roman" w:cs="Times New Roman"/>
                <w:b/>
                <w:sz w:val="22"/>
                <w:szCs w:val="22"/>
              </w:rPr>
            </w:pPr>
            <w:r w:rsidRPr="00E0786D">
              <w:rPr>
                <w:rFonts w:ascii="Times New Roman" w:hAnsi="Times New Roman" w:cs="Times New Roman"/>
                <w:b/>
                <w:sz w:val="22"/>
                <w:szCs w:val="22"/>
              </w:rPr>
              <w:t>(В СООТВЕТСТВИИ С ПОВЕСТКОЙ ДНЯ)</w:t>
            </w:r>
          </w:p>
        </w:tc>
        <w:tc>
          <w:tcPr>
            <w:tcW w:w="992" w:type="dxa"/>
          </w:tcPr>
          <w:p w14:paraId="64898D65" w14:textId="77777777" w:rsidR="00903513" w:rsidRPr="00106E0E" w:rsidRDefault="00935D34" w:rsidP="00502714">
            <w:pPr>
              <w:pStyle w:val="ConsNonformat"/>
              <w:tabs>
                <w:tab w:val="left" w:pos="540"/>
              </w:tabs>
              <w:jc w:val="center"/>
              <w:rPr>
                <w:rFonts w:ascii="Times New Roman" w:hAnsi="Times New Roman" w:cs="Times New Roman"/>
                <w:sz w:val="22"/>
                <w:szCs w:val="22"/>
              </w:rPr>
            </w:pPr>
            <w:r w:rsidRPr="00106E0E">
              <w:rPr>
                <w:rFonts w:ascii="Times New Roman" w:hAnsi="Times New Roman" w:cs="Times New Roman"/>
                <w:sz w:val="22"/>
                <w:szCs w:val="22"/>
              </w:rPr>
              <w:t>за</w:t>
            </w:r>
          </w:p>
        </w:tc>
        <w:tc>
          <w:tcPr>
            <w:tcW w:w="1134" w:type="dxa"/>
          </w:tcPr>
          <w:p w14:paraId="0C02499D" w14:textId="77777777" w:rsidR="006026A5" w:rsidRPr="00106E0E" w:rsidRDefault="00935D34" w:rsidP="00502714">
            <w:pPr>
              <w:pStyle w:val="ConsNonformat"/>
              <w:tabs>
                <w:tab w:val="left" w:pos="540"/>
              </w:tabs>
              <w:jc w:val="center"/>
              <w:rPr>
                <w:rFonts w:ascii="Times New Roman" w:hAnsi="Times New Roman" w:cs="Times New Roman"/>
                <w:sz w:val="22"/>
                <w:szCs w:val="22"/>
              </w:rPr>
            </w:pPr>
            <w:r w:rsidRPr="00106E0E">
              <w:rPr>
                <w:rFonts w:ascii="Times New Roman" w:hAnsi="Times New Roman" w:cs="Times New Roman"/>
                <w:sz w:val="22"/>
                <w:szCs w:val="22"/>
              </w:rPr>
              <w:t>про</w:t>
            </w:r>
          </w:p>
          <w:p w14:paraId="4ECED16B" w14:textId="77777777" w:rsidR="00903513" w:rsidRPr="00106E0E" w:rsidRDefault="00935D34" w:rsidP="00502714">
            <w:pPr>
              <w:pStyle w:val="ConsNonformat"/>
              <w:tabs>
                <w:tab w:val="left" w:pos="540"/>
              </w:tabs>
              <w:jc w:val="center"/>
              <w:rPr>
                <w:rFonts w:ascii="Times New Roman" w:hAnsi="Times New Roman" w:cs="Times New Roman"/>
                <w:sz w:val="22"/>
                <w:szCs w:val="22"/>
              </w:rPr>
            </w:pPr>
            <w:proofErr w:type="spellStart"/>
            <w:r w:rsidRPr="00106E0E">
              <w:rPr>
                <w:rFonts w:ascii="Times New Roman" w:hAnsi="Times New Roman" w:cs="Times New Roman"/>
                <w:sz w:val="22"/>
                <w:szCs w:val="22"/>
              </w:rPr>
              <w:t>тив</w:t>
            </w:r>
            <w:proofErr w:type="spellEnd"/>
          </w:p>
        </w:tc>
        <w:tc>
          <w:tcPr>
            <w:tcW w:w="1134" w:type="dxa"/>
          </w:tcPr>
          <w:p w14:paraId="6F44D75A" w14:textId="77777777" w:rsidR="006026A5" w:rsidRPr="00106E0E" w:rsidRDefault="006026A5" w:rsidP="00502714">
            <w:pPr>
              <w:pStyle w:val="ConsNonformat"/>
              <w:tabs>
                <w:tab w:val="left" w:pos="540"/>
              </w:tabs>
              <w:jc w:val="center"/>
              <w:rPr>
                <w:rFonts w:ascii="Times New Roman" w:hAnsi="Times New Roman" w:cs="Times New Roman"/>
                <w:sz w:val="22"/>
                <w:szCs w:val="22"/>
              </w:rPr>
            </w:pPr>
            <w:r w:rsidRPr="00106E0E">
              <w:rPr>
                <w:rFonts w:ascii="Times New Roman" w:hAnsi="Times New Roman" w:cs="Times New Roman"/>
                <w:sz w:val="22"/>
                <w:szCs w:val="22"/>
              </w:rPr>
              <w:t>в</w:t>
            </w:r>
            <w:r w:rsidR="00935D34" w:rsidRPr="00106E0E">
              <w:rPr>
                <w:rFonts w:ascii="Times New Roman" w:hAnsi="Times New Roman" w:cs="Times New Roman"/>
                <w:sz w:val="22"/>
                <w:szCs w:val="22"/>
              </w:rPr>
              <w:t>оз</w:t>
            </w:r>
          </w:p>
          <w:p w14:paraId="3F067D99" w14:textId="77777777" w:rsidR="006026A5" w:rsidRPr="00106E0E" w:rsidRDefault="00935D34" w:rsidP="00502714">
            <w:pPr>
              <w:pStyle w:val="ConsNonformat"/>
              <w:tabs>
                <w:tab w:val="left" w:pos="540"/>
              </w:tabs>
              <w:jc w:val="center"/>
              <w:rPr>
                <w:rFonts w:ascii="Times New Roman" w:hAnsi="Times New Roman" w:cs="Times New Roman"/>
                <w:sz w:val="22"/>
                <w:szCs w:val="22"/>
              </w:rPr>
            </w:pPr>
            <w:r w:rsidRPr="00106E0E">
              <w:rPr>
                <w:rFonts w:ascii="Times New Roman" w:hAnsi="Times New Roman" w:cs="Times New Roman"/>
                <w:sz w:val="22"/>
                <w:szCs w:val="22"/>
              </w:rPr>
              <w:t>дер</w:t>
            </w:r>
          </w:p>
          <w:p w14:paraId="770D319E" w14:textId="77777777" w:rsidR="00903513" w:rsidRPr="00106E0E" w:rsidRDefault="00935D34" w:rsidP="00502714">
            <w:pPr>
              <w:pStyle w:val="ConsNonformat"/>
              <w:tabs>
                <w:tab w:val="left" w:pos="540"/>
              </w:tabs>
              <w:jc w:val="center"/>
              <w:rPr>
                <w:rFonts w:ascii="Times New Roman" w:hAnsi="Times New Roman" w:cs="Times New Roman"/>
                <w:sz w:val="22"/>
                <w:szCs w:val="22"/>
              </w:rPr>
            </w:pPr>
            <w:r w:rsidRPr="00106E0E">
              <w:rPr>
                <w:rFonts w:ascii="Times New Roman" w:hAnsi="Times New Roman" w:cs="Times New Roman"/>
                <w:sz w:val="22"/>
                <w:szCs w:val="22"/>
              </w:rPr>
              <w:t>жался</w:t>
            </w:r>
          </w:p>
        </w:tc>
      </w:tr>
      <w:tr w:rsidR="00903513" w:rsidRPr="006026A5" w14:paraId="7A1E3400" w14:textId="77777777" w:rsidTr="00106E0E">
        <w:trPr>
          <w:trHeight w:val="1313"/>
        </w:trPr>
        <w:tc>
          <w:tcPr>
            <w:tcW w:w="8081" w:type="dxa"/>
          </w:tcPr>
          <w:p w14:paraId="2CE9EC13" w14:textId="362E6B3F" w:rsidR="00903513" w:rsidRPr="003A56CE" w:rsidRDefault="006026A5" w:rsidP="009E6C25">
            <w:pPr>
              <w:pStyle w:val="ConsNonformat"/>
              <w:tabs>
                <w:tab w:val="left" w:pos="540"/>
              </w:tabs>
              <w:jc w:val="both"/>
              <w:rPr>
                <w:rFonts w:ascii="Times New Roman" w:hAnsi="Times New Roman" w:cs="Times New Roman"/>
                <w:sz w:val="26"/>
                <w:szCs w:val="26"/>
              </w:rPr>
            </w:pPr>
            <w:r w:rsidRPr="003A56CE">
              <w:rPr>
                <w:rFonts w:ascii="Times New Roman" w:hAnsi="Times New Roman" w:cs="Times New Roman"/>
                <w:b/>
                <w:sz w:val="26"/>
                <w:szCs w:val="26"/>
              </w:rPr>
              <w:t>№</w:t>
            </w:r>
            <w:r w:rsidR="00812FEA" w:rsidRPr="003A56CE">
              <w:rPr>
                <w:rFonts w:ascii="Times New Roman" w:hAnsi="Times New Roman" w:cs="Times New Roman"/>
                <w:b/>
                <w:sz w:val="26"/>
                <w:szCs w:val="26"/>
              </w:rPr>
              <w:t xml:space="preserve"> </w:t>
            </w:r>
            <w:r w:rsidRPr="003A56CE">
              <w:rPr>
                <w:rFonts w:ascii="Times New Roman" w:hAnsi="Times New Roman" w:cs="Times New Roman"/>
                <w:b/>
                <w:sz w:val="26"/>
                <w:szCs w:val="26"/>
              </w:rPr>
              <w:t>1.</w:t>
            </w:r>
            <w:r w:rsidRPr="003A56CE">
              <w:rPr>
                <w:rFonts w:ascii="Times New Roman" w:hAnsi="Times New Roman" w:cs="Times New Roman"/>
                <w:sz w:val="26"/>
                <w:szCs w:val="26"/>
              </w:rPr>
              <w:t xml:space="preserve"> Выбрать Председателем общего собрания собственников (далее – ОСС) помещений многоквартирного дома</w:t>
            </w:r>
            <w:r w:rsidR="00726604" w:rsidRPr="003A56CE">
              <w:rPr>
                <w:rFonts w:ascii="Times New Roman" w:hAnsi="Times New Roman" w:cs="Times New Roman"/>
                <w:sz w:val="26"/>
                <w:szCs w:val="26"/>
              </w:rPr>
              <w:t xml:space="preserve"> по адресу: г. Казань, ул. </w:t>
            </w:r>
            <w:proofErr w:type="spellStart"/>
            <w:r w:rsidR="00106E0E">
              <w:rPr>
                <w:rFonts w:ascii="Times New Roman" w:hAnsi="Times New Roman" w:cs="Times New Roman"/>
                <w:sz w:val="26"/>
                <w:szCs w:val="26"/>
              </w:rPr>
              <w:t>Тансык</w:t>
            </w:r>
            <w:proofErr w:type="spellEnd"/>
            <w:r w:rsidR="0094337E" w:rsidRPr="003A56CE">
              <w:rPr>
                <w:rFonts w:ascii="Times New Roman" w:hAnsi="Times New Roman" w:cs="Times New Roman"/>
                <w:sz w:val="26"/>
                <w:szCs w:val="26"/>
              </w:rPr>
              <w:t xml:space="preserve"> </w:t>
            </w:r>
            <w:r w:rsidR="00B73FEE" w:rsidRPr="003A56CE">
              <w:rPr>
                <w:rFonts w:ascii="Times New Roman" w:hAnsi="Times New Roman" w:cs="Times New Roman"/>
                <w:sz w:val="26"/>
                <w:szCs w:val="26"/>
              </w:rPr>
              <w:t>д.</w:t>
            </w:r>
            <w:r w:rsidR="00106E0E">
              <w:rPr>
                <w:rFonts w:ascii="Times New Roman" w:hAnsi="Times New Roman" w:cs="Times New Roman"/>
                <w:sz w:val="26"/>
                <w:szCs w:val="26"/>
              </w:rPr>
              <w:t>5</w:t>
            </w:r>
            <w:r w:rsidRPr="003A56CE">
              <w:rPr>
                <w:rFonts w:ascii="Times New Roman" w:hAnsi="Times New Roman" w:cs="Times New Roman"/>
                <w:sz w:val="26"/>
                <w:szCs w:val="26"/>
              </w:rPr>
              <w:t xml:space="preserve"> </w:t>
            </w:r>
            <w:r w:rsidR="00106E0E">
              <w:rPr>
                <w:rFonts w:ascii="Times New Roman" w:hAnsi="Times New Roman" w:cs="Times New Roman"/>
                <w:sz w:val="26"/>
                <w:szCs w:val="26"/>
              </w:rPr>
              <w:t xml:space="preserve">- </w:t>
            </w:r>
            <w:proofErr w:type="spellStart"/>
            <w:r w:rsidR="00106E0E" w:rsidRPr="00106E0E">
              <w:rPr>
                <w:rFonts w:ascii="Times New Roman" w:hAnsi="Times New Roman" w:cs="Times New Roman"/>
                <w:sz w:val="26"/>
                <w:szCs w:val="26"/>
              </w:rPr>
              <w:t>Сенагатуллину</w:t>
            </w:r>
            <w:proofErr w:type="spellEnd"/>
            <w:r w:rsidR="00106E0E" w:rsidRPr="00106E0E">
              <w:rPr>
                <w:rFonts w:ascii="Times New Roman" w:hAnsi="Times New Roman" w:cs="Times New Roman"/>
                <w:sz w:val="26"/>
                <w:szCs w:val="26"/>
              </w:rPr>
              <w:t xml:space="preserve"> Ирину Владимировну </w:t>
            </w:r>
            <w:r w:rsidR="00726604" w:rsidRPr="003A56CE">
              <w:rPr>
                <w:rFonts w:ascii="Times New Roman" w:hAnsi="Times New Roman" w:cs="Times New Roman"/>
                <w:sz w:val="26"/>
                <w:szCs w:val="26"/>
              </w:rPr>
              <w:t xml:space="preserve">(собственник квартиры </w:t>
            </w:r>
            <w:r w:rsidR="00106E0E">
              <w:rPr>
                <w:rFonts w:ascii="Times New Roman" w:hAnsi="Times New Roman" w:cs="Times New Roman"/>
                <w:sz w:val="26"/>
                <w:szCs w:val="26"/>
              </w:rPr>
              <w:t>174</w:t>
            </w:r>
            <w:r w:rsidR="00726604" w:rsidRPr="003A56CE">
              <w:rPr>
                <w:rFonts w:ascii="Times New Roman" w:hAnsi="Times New Roman" w:cs="Times New Roman"/>
                <w:sz w:val="26"/>
                <w:szCs w:val="26"/>
              </w:rPr>
              <w:t xml:space="preserve">), секретарем -  </w:t>
            </w:r>
            <w:r w:rsidR="00106E0E" w:rsidRPr="00106E0E">
              <w:rPr>
                <w:rFonts w:ascii="Times New Roman" w:hAnsi="Times New Roman" w:cs="Times New Roman"/>
                <w:sz w:val="26"/>
                <w:szCs w:val="26"/>
              </w:rPr>
              <w:t xml:space="preserve">Гафурову Венеру </w:t>
            </w:r>
            <w:proofErr w:type="spellStart"/>
            <w:r w:rsidR="00106E0E" w:rsidRPr="00106E0E">
              <w:rPr>
                <w:rFonts w:ascii="Times New Roman" w:hAnsi="Times New Roman" w:cs="Times New Roman"/>
                <w:sz w:val="26"/>
                <w:szCs w:val="26"/>
              </w:rPr>
              <w:t>Ринатовну</w:t>
            </w:r>
            <w:proofErr w:type="spellEnd"/>
            <w:r w:rsidR="00106E0E" w:rsidRPr="003A56CE">
              <w:rPr>
                <w:rFonts w:ascii="Times New Roman" w:hAnsi="Times New Roman" w:cs="Times New Roman"/>
                <w:sz w:val="26"/>
                <w:szCs w:val="26"/>
              </w:rPr>
              <w:t xml:space="preserve"> </w:t>
            </w:r>
            <w:r w:rsidR="00726604" w:rsidRPr="003A56CE">
              <w:rPr>
                <w:rFonts w:ascii="Times New Roman" w:hAnsi="Times New Roman" w:cs="Times New Roman"/>
                <w:sz w:val="26"/>
                <w:szCs w:val="26"/>
              </w:rPr>
              <w:t xml:space="preserve">(собственник квартиры </w:t>
            </w:r>
            <w:r w:rsidR="00106E0E">
              <w:rPr>
                <w:rFonts w:ascii="Times New Roman" w:hAnsi="Times New Roman" w:cs="Times New Roman"/>
                <w:sz w:val="26"/>
                <w:szCs w:val="26"/>
              </w:rPr>
              <w:t>260</w:t>
            </w:r>
            <w:r w:rsidR="00726604" w:rsidRPr="003A56CE">
              <w:rPr>
                <w:rFonts w:ascii="Times New Roman" w:hAnsi="Times New Roman" w:cs="Times New Roman"/>
                <w:sz w:val="26"/>
                <w:szCs w:val="26"/>
              </w:rPr>
              <w:t>)</w:t>
            </w:r>
            <w:r w:rsidRPr="003A56CE">
              <w:rPr>
                <w:rFonts w:ascii="Times New Roman" w:hAnsi="Times New Roman" w:cs="Times New Roman"/>
                <w:sz w:val="26"/>
                <w:szCs w:val="26"/>
              </w:rPr>
              <w:t>, а также наделить указанных лиц полномочиями по подсчету голосов, оформлению и подписанию протокола ОСС помещений МКД.</w:t>
            </w:r>
          </w:p>
        </w:tc>
        <w:tc>
          <w:tcPr>
            <w:tcW w:w="992" w:type="dxa"/>
          </w:tcPr>
          <w:p w14:paraId="251250B2" w14:textId="77777777" w:rsidR="00903513" w:rsidRPr="003A56CE" w:rsidRDefault="00903513" w:rsidP="00502714">
            <w:pPr>
              <w:pStyle w:val="ConsNonformat"/>
              <w:tabs>
                <w:tab w:val="left" w:pos="540"/>
              </w:tabs>
              <w:jc w:val="center"/>
              <w:rPr>
                <w:rFonts w:ascii="Times New Roman" w:hAnsi="Times New Roman" w:cs="Times New Roman"/>
                <w:sz w:val="26"/>
                <w:szCs w:val="26"/>
              </w:rPr>
            </w:pPr>
          </w:p>
        </w:tc>
        <w:tc>
          <w:tcPr>
            <w:tcW w:w="1134" w:type="dxa"/>
          </w:tcPr>
          <w:p w14:paraId="4AAE948E" w14:textId="77777777" w:rsidR="00903513" w:rsidRPr="003A56CE" w:rsidRDefault="00903513" w:rsidP="00502714">
            <w:pPr>
              <w:pStyle w:val="ConsNonformat"/>
              <w:tabs>
                <w:tab w:val="left" w:pos="540"/>
              </w:tabs>
              <w:jc w:val="center"/>
              <w:rPr>
                <w:rFonts w:ascii="Times New Roman" w:hAnsi="Times New Roman" w:cs="Times New Roman"/>
                <w:sz w:val="26"/>
                <w:szCs w:val="26"/>
              </w:rPr>
            </w:pPr>
          </w:p>
        </w:tc>
        <w:tc>
          <w:tcPr>
            <w:tcW w:w="1134" w:type="dxa"/>
          </w:tcPr>
          <w:p w14:paraId="2685E7E6" w14:textId="77777777" w:rsidR="00903513" w:rsidRPr="003A56CE" w:rsidRDefault="00903513" w:rsidP="00502714">
            <w:pPr>
              <w:pStyle w:val="ConsNonformat"/>
              <w:tabs>
                <w:tab w:val="left" w:pos="540"/>
              </w:tabs>
              <w:jc w:val="center"/>
              <w:rPr>
                <w:rFonts w:ascii="Times New Roman" w:hAnsi="Times New Roman" w:cs="Times New Roman"/>
                <w:sz w:val="26"/>
                <w:szCs w:val="26"/>
              </w:rPr>
            </w:pPr>
          </w:p>
        </w:tc>
      </w:tr>
      <w:tr w:rsidR="00DD0489" w:rsidRPr="006026A5" w14:paraId="70086BE6" w14:textId="77777777" w:rsidTr="00106E0E">
        <w:trPr>
          <w:trHeight w:val="2763"/>
        </w:trPr>
        <w:tc>
          <w:tcPr>
            <w:tcW w:w="8081" w:type="dxa"/>
          </w:tcPr>
          <w:p w14:paraId="3DB21F25" w14:textId="71A3C1F3" w:rsidR="00DF4BCA" w:rsidRPr="003A56CE" w:rsidRDefault="00620901" w:rsidP="005C62D5">
            <w:pPr>
              <w:spacing w:before="80"/>
              <w:contextualSpacing/>
              <w:jc w:val="both"/>
              <w:rPr>
                <w:sz w:val="26"/>
                <w:szCs w:val="26"/>
              </w:rPr>
            </w:pPr>
            <w:r w:rsidRPr="003A56CE">
              <w:rPr>
                <w:b/>
                <w:sz w:val="26"/>
                <w:szCs w:val="26"/>
              </w:rPr>
              <w:t xml:space="preserve">№ </w:t>
            </w:r>
            <w:r w:rsidR="003A56CE" w:rsidRPr="003A56CE">
              <w:rPr>
                <w:b/>
                <w:sz w:val="26"/>
                <w:szCs w:val="26"/>
              </w:rPr>
              <w:t>2</w:t>
            </w:r>
            <w:r w:rsidRPr="003A56CE">
              <w:rPr>
                <w:b/>
                <w:sz w:val="26"/>
                <w:szCs w:val="26"/>
              </w:rPr>
              <w:t>.</w:t>
            </w:r>
            <w:r w:rsidRPr="003A56CE">
              <w:rPr>
                <w:sz w:val="26"/>
                <w:szCs w:val="26"/>
              </w:rPr>
              <w:t xml:space="preserve"> </w:t>
            </w:r>
            <w:r w:rsidR="005C62D5" w:rsidRPr="003A56CE">
              <w:rPr>
                <w:sz w:val="26"/>
                <w:szCs w:val="26"/>
              </w:rPr>
              <w:t xml:space="preserve">Организовать </w:t>
            </w:r>
            <w:r w:rsidR="00153B0D">
              <w:rPr>
                <w:sz w:val="26"/>
                <w:szCs w:val="26"/>
              </w:rPr>
              <w:t xml:space="preserve">за счет средств текущего ремонта жилого дома, а также вводимой в счет-фактуру целевой статьи, </w:t>
            </w:r>
            <w:r w:rsidR="005C62D5" w:rsidRPr="003A56CE">
              <w:rPr>
                <w:sz w:val="26"/>
                <w:szCs w:val="26"/>
              </w:rPr>
              <w:t xml:space="preserve">дополнительные парковочные места </w:t>
            </w:r>
            <w:r w:rsidR="00463E5C">
              <w:rPr>
                <w:sz w:val="26"/>
                <w:szCs w:val="26"/>
              </w:rPr>
              <w:t>по периметру жилого дома</w:t>
            </w:r>
            <w:r w:rsidR="00463E5C" w:rsidRPr="003A56CE">
              <w:rPr>
                <w:sz w:val="26"/>
                <w:szCs w:val="26"/>
              </w:rPr>
              <w:t xml:space="preserve"> ул. </w:t>
            </w:r>
            <w:proofErr w:type="spellStart"/>
            <w:r w:rsidR="00106E0E">
              <w:rPr>
                <w:sz w:val="26"/>
                <w:szCs w:val="26"/>
              </w:rPr>
              <w:t>Тансык</w:t>
            </w:r>
            <w:proofErr w:type="spellEnd"/>
            <w:r w:rsidR="00463E5C" w:rsidRPr="003A56CE">
              <w:rPr>
                <w:sz w:val="26"/>
                <w:szCs w:val="26"/>
              </w:rPr>
              <w:t xml:space="preserve"> д.</w:t>
            </w:r>
            <w:r w:rsidR="00106E0E">
              <w:rPr>
                <w:sz w:val="26"/>
                <w:szCs w:val="26"/>
              </w:rPr>
              <w:t>5</w:t>
            </w:r>
            <w:r w:rsidR="00463E5C" w:rsidRPr="003A56CE">
              <w:rPr>
                <w:sz w:val="26"/>
                <w:szCs w:val="26"/>
              </w:rPr>
              <w:t xml:space="preserve"> </w:t>
            </w:r>
            <w:r w:rsidR="005C62D5" w:rsidRPr="003A56CE">
              <w:rPr>
                <w:sz w:val="26"/>
                <w:szCs w:val="26"/>
              </w:rPr>
              <w:t>с соблюдением действующих СанПиН, СНиП</w:t>
            </w:r>
            <w:r w:rsidR="00153B0D" w:rsidRPr="00153B0D">
              <w:rPr>
                <w:sz w:val="26"/>
                <w:szCs w:val="26"/>
              </w:rPr>
              <w:t>;</w:t>
            </w:r>
            <w:r w:rsidR="005C62D5" w:rsidRPr="003A56CE">
              <w:rPr>
                <w:sz w:val="26"/>
                <w:szCs w:val="26"/>
              </w:rPr>
              <w:t xml:space="preserve"> ввести в единый платежный документ целевую статью «Взнос для проведения </w:t>
            </w:r>
            <w:r w:rsidR="00463E5C">
              <w:rPr>
                <w:sz w:val="26"/>
                <w:szCs w:val="26"/>
              </w:rPr>
              <w:t>устройства</w:t>
            </w:r>
            <w:r w:rsidR="005C62D5" w:rsidRPr="003A56CE">
              <w:rPr>
                <w:sz w:val="26"/>
                <w:szCs w:val="26"/>
              </w:rPr>
              <w:t xml:space="preserve"> дополнительных парковочных мест»</w:t>
            </w:r>
            <w:r w:rsidR="00DF4BCA" w:rsidRPr="003A56CE">
              <w:rPr>
                <w:sz w:val="26"/>
                <w:szCs w:val="26"/>
              </w:rPr>
              <w:t xml:space="preserve">, определить размер единовременного целевого взноса </w:t>
            </w:r>
            <w:r w:rsidR="009E6334" w:rsidRPr="003A56CE">
              <w:rPr>
                <w:sz w:val="26"/>
                <w:szCs w:val="26"/>
              </w:rPr>
              <w:t xml:space="preserve">за </w:t>
            </w:r>
            <w:r w:rsidR="009558F5">
              <w:rPr>
                <w:sz w:val="26"/>
                <w:szCs w:val="26"/>
              </w:rPr>
              <w:t>ок</w:t>
            </w:r>
            <w:r w:rsidR="00153B0D">
              <w:rPr>
                <w:sz w:val="26"/>
                <w:szCs w:val="26"/>
              </w:rPr>
              <w:t>тябрь</w:t>
            </w:r>
            <w:r w:rsidR="009E6334" w:rsidRPr="003A56CE">
              <w:rPr>
                <w:sz w:val="26"/>
                <w:szCs w:val="26"/>
              </w:rPr>
              <w:t xml:space="preserve"> в размере </w:t>
            </w:r>
            <w:r w:rsidR="00153B0D">
              <w:rPr>
                <w:sz w:val="26"/>
                <w:szCs w:val="26"/>
              </w:rPr>
              <w:t>5</w:t>
            </w:r>
            <w:r w:rsidR="009E6334" w:rsidRPr="003A56CE">
              <w:rPr>
                <w:sz w:val="26"/>
                <w:szCs w:val="26"/>
              </w:rPr>
              <w:t>00</w:t>
            </w:r>
            <w:r w:rsidR="009558F5">
              <w:rPr>
                <w:sz w:val="26"/>
                <w:szCs w:val="26"/>
              </w:rPr>
              <w:t xml:space="preserve"> (Пятьсот) </w:t>
            </w:r>
            <w:r w:rsidR="009E6334" w:rsidRPr="003A56CE">
              <w:rPr>
                <w:sz w:val="26"/>
                <w:szCs w:val="26"/>
              </w:rPr>
              <w:t>руб</w:t>
            </w:r>
            <w:r w:rsidR="009558F5">
              <w:rPr>
                <w:sz w:val="26"/>
                <w:szCs w:val="26"/>
              </w:rPr>
              <w:t>лей</w:t>
            </w:r>
            <w:r w:rsidR="009E6334" w:rsidRPr="003A56CE">
              <w:rPr>
                <w:sz w:val="26"/>
                <w:szCs w:val="26"/>
              </w:rPr>
              <w:t xml:space="preserve"> с помещения</w:t>
            </w:r>
            <w:r w:rsidR="005272C4">
              <w:rPr>
                <w:sz w:val="26"/>
                <w:szCs w:val="26"/>
              </w:rPr>
              <w:t>.</w:t>
            </w:r>
            <w:r w:rsidR="009E6334" w:rsidRPr="003A56CE">
              <w:rPr>
                <w:sz w:val="26"/>
                <w:szCs w:val="26"/>
              </w:rPr>
              <w:t xml:space="preserve"> Наделить совет дома (в рамках их решения) полномочия</w:t>
            </w:r>
            <w:r w:rsidR="00463E5C">
              <w:rPr>
                <w:sz w:val="26"/>
                <w:szCs w:val="26"/>
              </w:rPr>
              <w:t>ми</w:t>
            </w:r>
            <w:r w:rsidR="009E6334" w:rsidRPr="003A56CE">
              <w:rPr>
                <w:sz w:val="26"/>
                <w:szCs w:val="26"/>
              </w:rPr>
              <w:t xml:space="preserve"> по уточнению и согласовани</w:t>
            </w:r>
            <w:r w:rsidR="00463E5C">
              <w:rPr>
                <w:sz w:val="26"/>
                <w:szCs w:val="26"/>
              </w:rPr>
              <w:t>ю</w:t>
            </w:r>
            <w:r w:rsidR="009E6334" w:rsidRPr="003A56CE">
              <w:rPr>
                <w:sz w:val="26"/>
                <w:szCs w:val="26"/>
              </w:rPr>
              <w:t xml:space="preserve"> условий расходования денежных средств на данные виды работ, выбора и согласования контрагента</w:t>
            </w:r>
            <w:r w:rsidR="00463E5C">
              <w:rPr>
                <w:sz w:val="26"/>
                <w:szCs w:val="26"/>
              </w:rPr>
              <w:t xml:space="preserve"> (подрядчика)</w:t>
            </w:r>
            <w:r w:rsidR="009E6334" w:rsidRPr="003A56CE">
              <w:rPr>
                <w:sz w:val="26"/>
                <w:szCs w:val="26"/>
              </w:rPr>
              <w:t xml:space="preserve"> и условий договора, </w:t>
            </w:r>
            <w:r w:rsidR="003F45E5">
              <w:rPr>
                <w:sz w:val="26"/>
                <w:szCs w:val="26"/>
              </w:rPr>
              <w:t xml:space="preserve">определения итоговой стоимости выполняемых работ. </w:t>
            </w:r>
          </w:p>
        </w:tc>
        <w:tc>
          <w:tcPr>
            <w:tcW w:w="992" w:type="dxa"/>
          </w:tcPr>
          <w:p w14:paraId="7561AAD3" w14:textId="77777777" w:rsidR="00DD0489" w:rsidRPr="003A56CE" w:rsidRDefault="00DD0489" w:rsidP="009E0C3C">
            <w:pPr>
              <w:pStyle w:val="ConsNonformat"/>
              <w:tabs>
                <w:tab w:val="left" w:pos="540"/>
              </w:tabs>
              <w:jc w:val="center"/>
              <w:rPr>
                <w:rFonts w:ascii="Times New Roman" w:hAnsi="Times New Roman" w:cs="Times New Roman"/>
                <w:sz w:val="26"/>
                <w:szCs w:val="26"/>
              </w:rPr>
            </w:pPr>
          </w:p>
        </w:tc>
        <w:tc>
          <w:tcPr>
            <w:tcW w:w="1134" w:type="dxa"/>
          </w:tcPr>
          <w:p w14:paraId="3EE35F6E" w14:textId="77777777" w:rsidR="00DD0489" w:rsidRPr="003A56CE" w:rsidRDefault="00DD0489" w:rsidP="009E0C3C">
            <w:pPr>
              <w:pStyle w:val="ConsNonformat"/>
              <w:tabs>
                <w:tab w:val="left" w:pos="540"/>
              </w:tabs>
              <w:jc w:val="center"/>
              <w:rPr>
                <w:rFonts w:ascii="Times New Roman" w:hAnsi="Times New Roman" w:cs="Times New Roman"/>
                <w:sz w:val="26"/>
                <w:szCs w:val="26"/>
              </w:rPr>
            </w:pPr>
          </w:p>
        </w:tc>
        <w:tc>
          <w:tcPr>
            <w:tcW w:w="1134" w:type="dxa"/>
          </w:tcPr>
          <w:p w14:paraId="33D0E5B0" w14:textId="77777777" w:rsidR="00DD0489" w:rsidRPr="003A56CE" w:rsidRDefault="00DD0489" w:rsidP="009E0C3C">
            <w:pPr>
              <w:pStyle w:val="ConsNonformat"/>
              <w:tabs>
                <w:tab w:val="left" w:pos="540"/>
              </w:tabs>
              <w:jc w:val="center"/>
              <w:rPr>
                <w:rFonts w:ascii="Times New Roman" w:hAnsi="Times New Roman" w:cs="Times New Roman"/>
                <w:sz w:val="26"/>
                <w:szCs w:val="26"/>
              </w:rPr>
            </w:pPr>
          </w:p>
        </w:tc>
      </w:tr>
      <w:tr w:rsidR="003F45E5" w:rsidRPr="006026A5" w14:paraId="20FF5DFC" w14:textId="77777777" w:rsidTr="00106E0E">
        <w:trPr>
          <w:trHeight w:val="716"/>
        </w:trPr>
        <w:tc>
          <w:tcPr>
            <w:tcW w:w="8081" w:type="dxa"/>
          </w:tcPr>
          <w:p w14:paraId="6BDBBC0D" w14:textId="571CE30B" w:rsidR="00E226C0" w:rsidRPr="00106E0E" w:rsidRDefault="003F45E5" w:rsidP="00106E0E">
            <w:pPr>
              <w:tabs>
                <w:tab w:val="left" w:pos="284"/>
                <w:tab w:val="left" w:pos="426"/>
              </w:tabs>
              <w:jc w:val="both"/>
              <w:rPr>
                <w:sz w:val="26"/>
                <w:szCs w:val="26"/>
              </w:rPr>
            </w:pPr>
            <w:r w:rsidRPr="00E226C0">
              <w:rPr>
                <w:b/>
                <w:sz w:val="26"/>
                <w:szCs w:val="26"/>
              </w:rPr>
              <w:t>№ 3.</w:t>
            </w:r>
            <w:r w:rsidRPr="00297E63">
              <w:rPr>
                <w:sz w:val="26"/>
                <w:szCs w:val="26"/>
              </w:rPr>
              <w:t xml:space="preserve"> </w:t>
            </w:r>
            <w:r w:rsidR="00297E63" w:rsidRPr="00297E63">
              <w:rPr>
                <w:sz w:val="26"/>
                <w:szCs w:val="26"/>
              </w:rPr>
              <w:t>Утвердить ООО «</w:t>
            </w:r>
            <w:proofErr w:type="spellStart"/>
            <w:r w:rsidR="00E226C0">
              <w:rPr>
                <w:sz w:val="26"/>
                <w:szCs w:val="26"/>
              </w:rPr>
              <w:t>ЖилСервис</w:t>
            </w:r>
            <w:proofErr w:type="spellEnd"/>
            <w:r w:rsidR="00297E63" w:rsidRPr="00297E63">
              <w:rPr>
                <w:sz w:val="26"/>
                <w:szCs w:val="26"/>
              </w:rPr>
              <w:t xml:space="preserve">» (ИНН </w:t>
            </w:r>
            <w:r w:rsidR="00E226C0" w:rsidRPr="00E226C0">
              <w:rPr>
                <w:sz w:val="26"/>
                <w:szCs w:val="26"/>
              </w:rPr>
              <w:t>1660331160</w:t>
            </w:r>
            <w:r w:rsidR="00297E63" w:rsidRPr="00297E63">
              <w:rPr>
                <w:sz w:val="26"/>
                <w:szCs w:val="26"/>
              </w:rPr>
              <w:t xml:space="preserve">) в качестве контрагента для заключения договора </w:t>
            </w:r>
            <w:r w:rsidR="00E226C0">
              <w:rPr>
                <w:sz w:val="26"/>
                <w:szCs w:val="26"/>
              </w:rPr>
              <w:t xml:space="preserve">с ООО «УК РСК» </w:t>
            </w:r>
            <w:r w:rsidR="00297E63" w:rsidRPr="00297E63">
              <w:rPr>
                <w:sz w:val="26"/>
                <w:szCs w:val="26"/>
              </w:rPr>
              <w:t xml:space="preserve">на </w:t>
            </w:r>
            <w:r w:rsidR="00E226C0">
              <w:rPr>
                <w:sz w:val="26"/>
                <w:szCs w:val="26"/>
              </w:rPr>
              <w:t xml:space="preserve">производство работ </w:t>
            </w:r>
            <w:r w:rsidR="00106E0E">
              <w:rPr>
                <w:sz w:val="26"/>
                <w:szCs w:val="26"/>
              </w:rPr>
              <w:t>по устройству дополнительных парковочных мест</w:t>
            </w:r>
            <w:r w:rsidR="009558F5">
              <w:rPr>
                <w:sz w:val="26"/>
                <w:szCs w:val="26"/>
              </w:rPr>
              <w:t xml:space="preserve">  </w:t>
            </w:r>
            <w:r w:rsidR="009558F5" w:rsidRPr="009558F5">
              <w:rPr>
                <w:sz w:val="26"/>
                <w:szCs w:val="26"/>
              </w:rPr>
              <w:t xml:space="preserve">определить ООО «УК РСК» в качестве представителя собственников по заключению договора на </w:t>
            </w:r>
            <w:r w:rsidR="009558F5">
              <w:rPr>
                <w:sz w:val="26"/>
                <w:szCs w:val="26"/>
              </w:rPr>
              <w:t>производство работ</w:t>
            </w:r>
            <w:r w:rsidR="009558F5" w:rsidRPr="009558F5">
              <w:rPr>
                <w:sz w:val="26"/>
                <w:szCs w:val="26"/>
              </w:rPr>
              <w:t>, а также исполнению по нему обязательств.</w:t>
            </w:r>
          </w:p>
        </w:tc>
        <w:tc>
          <w:tcPr>
            <w:tcW w:w="992" w:type="dxa"/>
          </w:tcPr>
          <w:p w14:paraId="67CA3B2D" w14:textId="77777777" w:rsidR="003F45E5" w:rsidRPr="003A56CE" w:rsidRDefault="003F45E5" w:rsidP="009E0C3C">
            <w:pPr>
              <w:pStyle w:val="ConsNonformat"/>
              <w:tabs>
                <w:tab w:val="left" w:pos="540"/>
              </w:tabs>
              <w:jc w:val="center"/>
              <w:rPr>
                <w:rFonts w:ascii="Times New Roman" w:hAnsi="Times New Roman" w:cs="Times New Roman"/>
                <w:sz w:val="26"/>
                <w:szCs w:val="26"/>
              </w:rPr>
            </w:pPr>
          </w:p>
        </w:tc>
        <w:tc>
          <w:tcPr>
            <w:tcW w:w="1134" w:type="dxa"/>
          </w:tcPr>
          <w:p w14:paraId="544D224F" w14:textId="77777777" w:rsidR="003F45E5" w:rsidRPr="003A56CE" w:rsidRDefault="003F45E5" w:rsidP="009E0C3C">
            <w:pPr>
              <w:pStyle w:val="ConsNonformat"/>
              <w:tabs>
                <w:tab w:val="left" w:pos="540"/>
              </w:tabs>
              <w:jc w:val="center"/>
              <w:rPr>
                <w:rFonts w:ascii="Times New Roman" w:hAnsi="Times New Roman" w:cs="Times New Roman"/>
                <w:sz w:val="26"/>
                <w:szCs w:val="26"/>
              </w:rPr>
            </w:pPr>
          </w:p>
        </w:tc>
        <w:tc>
          <w:tcPr>
            <w:tcW w:w="1134" w:type="dxa"/>
          </w:tcPr>
          <w:p w14:paraId="2E2A1F4B" w14:textId="77777777" w:rsidR="003F45E5" w:rsidRPr="003A56CE" w:rsidRDefault="003F45E5" w:rsidP="009E0C3C">
            <w:pPr>
              <w:pStyle w:val="ConsNonformat"/>
              <w:tabs>
                <w:tab w:val="left" w:pos="540"/>
              </w:tabs>
              <w:jc w:val="center"/>
              <w:rPr>
                <w:rFonts w:ascii="Times New Roman" w:hAnsi="Times New Roman" w:cs="Times New Roman"/>
                <w:sz w:val="26"/>
                <w:szCs w:val="26"/>
              </w:rPr>
            </w:pPr>
          </w:p>
        </w:tc>
      </w:tr>
    </w:tbl>
    <w:p w14:paraId="033194AD" w14:textId="53A73FF7" w:rsidR="00F5725F" w:rsidRDefault="00F5725F" w:rsidP="00EC7011">
      <w:pPr>
        <w:spacing w:after="160" w:line="259" w:lineRule="auto"/>
      </w:pPr>
    </w:p>
    <w:sectPr w:rsidR="00F5725F" w:rsidSect="00BB6737">
      <w:footerReference w:type="default" r:id="rId8"/>
      <w:pgSz w:w="11906" w:h="16838"/>
      <w:pgMar w:top="284" w:right="709" w:bottom="568" w:left="1276" w:header="709"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F85D6" w14:textId="77777777" w:rsidR="00FA2EAD" w:rsidRDefault="00FA2EAD" w:rsidP="001668B4">
      <w:r>
        <w:separator/>
      </w:r>
    </w:p>
  </w:endnote>
  <w:endnote w:type="continuationSeparator" w:id="0">
    <w:p w14:paraId="1155CD89" w14:textId="77777777" w:rsidR="00FA2EAD" w:rsidRDefault="00FA2EAD" w:rsidP="0016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4E354" w14:textId="77777777" w:rsidR="00F5725F" w:rsidRDefault="00F5725F">
    <w:pPr>
      <w:pStyle w:val="ab"/>
    </w:pPr>
    <w:r>
      <w:t>/_______________/__________________________________________________________/</w:t>
    </w:r>
  </w:p>
  <w:p w14:paraId="2A41B0E2" w14:textId="77777777" w:rsidR="00F5725F" w:rsidRPr="00057AB3" w:rsidRDefault="00F5725F">
    <w:pPr>
      <w:pStyle w:val="ab"/>
      <w:rPr>
        <w:sz w:val="18"/>
      </w:rPr>
    </w:pPr>
    <w:r w:rsidRPr="00057AB3">
      <w:rPr>
        <w:sz w:val="18"/>
      </w:rPr>
      <w:t xml:space="preserve">    </w:t>
    </w:r>
    <w:r>
      <w:rPr>
        <w:sz w:val="18"/>
      </w:rPr>
      <w:t xml:space="preserve">        </w:t>
    </w:r>
    <w:r w:rsidRPr="00057AB3">
      <w:rPr>
        <w:sz w:val="18"/>
      </w:rPr>
      <w:t xml:space="preserve"> Подпись      </w:t>
    </w:r>
    <w:r>
      <w:rPr>
        <w:sz w:val="18"/>
      </w:rPr>
      <w:t xml:space="preserve">                                                                     </w:t>
    </w:r>
    <w:r w:rsidRPr="00057AB3">
      <w:rPr>
        <w:sz w:val="18"/>
      </w:rPr>
      <w:t xml:space="preserve">     Ф.И.О.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F0A45" w14:textId="77777777" w:rsidR="00FA2EAD" w:rsidRDefault="00FA2EAD" w:rsidP="001668B4">
      <w:r>
        <w:separator/>
      </w:r>
    </w:p>
  </w:footnote>
  <w:footnote w:type="continuationSeparator" w:id="0">
    <w:p w14:paraId="0ABA571B" w14:textId="77777777" w:rsidR="00FA2EAD" w:rsidRDefault="00FA2EAD" w:rsidP="00166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01318"/>
    <w:multiLevelType w:val="hybridMultilevel"/>
    <w:tmpl w:val="7D4A1368"/>
    <w:lvl w:ilvl="0" w:tplc="BA30592A">
      <w:start w:val="1"/>
      <w:numFmt w:val="decimal"/>
      <w:lvlText w:val="%1."/>
      <w:lvlJc w:val="left"/>
      <w:pPr>
        <w:ind w:left="646" w:hanging="196"/>
      </w:pPr>
      <w:rPr>
        <w:rFonts w:ascii="Times New Roman" w:eastAsia="Times New Roman" w:hAnsi="Times New Roman" w:cs="Times New Roman" w:hint="default"/>
        <w:color w:val="231F20"/>
        <w:spacing w:val="-2"/>
        <w:w w:val="100"/>
        <w:sz w:val="20"/>
        <w:szCs w:val="20"/>
      </w:rPr>
    </w:lvl>
    <w:lvl w:ilvl="1" w:tplc="FF18E5F2">
      <w:start w:val="1"/>
      <w:numFmt w:val="bullet"/>
      <w:lvlText w:val="•"/>
      <w:lvlJc w:val="left"/>
      <w:pPr>
        <w:ind w:left="1329" w:hanging="196"/>
      </w:pPr>
      <w:rPr>
        <w:rFonts w:hint="default"/>
      </w:rPr>
    </w:lvl>
    <w:lvl w:ilvl="2" w:tplc="0DAAB1B4">
      <w:start w:val="1"/>
      <w:numFmt w:val="bullet"/>
      <w:lvlText w:val="•"/>
      <w:lvlJc w:val="left"/>
      <w:pPr>
        <w:ind w:left="2018" w:hanging="196"/>
      </w:pPr>
      <w:rPr>
        <w:rFonts w:hint="default"/>
      </w:rPr>
    </w:lvl>
    <w:lvl w:ilvl="3" w:tplc="CF767CEE">
      <w:start w:val="1"/>
      <w:numFmt w:val="bullet"/>
      <w:lvlText w:val="•"/>
      <w:lvlJc w:val="left"/>
      <w:pPr>
        <w:ind w:left="2707" w:hanging="196"/>
      </w:pPr>
      <w:rPr>
        <w:rFonts w:hint="default"/>
      </w:rPr>
    </w:lvl>
    <w:lvl w:ilvl="4" w:tplc="1E26178C">
      <w:start w:val="1"/>
      <w:numFmt w:val="bullet"/>
      <w:lvlText w:val="•"/>
      <w:lvlJc w:val="left"/>
      <w:pPr>
        <w:ind w:left="3396" w:hanging="196"/>
      </w:pPr>
      <w:rPr>
        <w:rFonts w:hint="default"/>
      </w:rPr>
    </w:lvl>
    <w:lvl w:ilvl="5" w:tplc="9A74EE58">
      <w:start w:val="1"/>
      <w:numFmt w:val="bullet"/>
      <w:lvlText w:val="•"/>
      <w:lvlJc w:val="left"/>
      <w:pPr>
        <w:ind w:left="4085" w:hanging="196"/>
      </w:pPr>
      <w:rPr>
        <w:rFonts w:hint="default"/>
      </w:rPr>
    </w:lvl>
    <w:lvl w:ilvl="6" w:tplc="5044B5C8">
      <w:start w:val="1"/>
      <w:numFmt w:val="bullet"/>
      <w:lvlText w:val="•"/>
      <w:lvlJc w:val="left"/>
      <w:pPr>
        <w:ind w:left="4774" w:hanging="196"/>
      </w:pPr>
      <w:rPr>
        <w:rFonts w:hint="default"/>
      </w:rPr>
    </w:lvl>
    <w:lvl w:ilvl="7" w:tplc="43A21EF6">
      <w:start w:val="1"/>
      <w:numFmt w:val="bullet"/>
      <w:lvlText w:val="•"/>
      <w:lvlJc w:val="left"/>
      <w:pPr>
        <w:ind w:left="5463" w:hanging="196"/>
      </w:pPr>
      <w:rPr>
        <w:rFonts w:hint="default"/>
      </w:rPr>
    </w:lvl>
    <w:lvl w:ilvl="8" w:tplc="34249346">
      <w:start w:val="1"/>
      <w:numFmt w:val="bullet"/>
      <w:lvlText w:val="•"/>
      <w:lvlJc w:val="left"/>
      <w:pPr>
        <w:ind w:left="6152" w:hanging="196"/>
      </w:pPr>
      <w:rPr>
        <w:rFonts w:hint="default"/>
      </w:rPr>
    </w:lvl>
  </w:abstractNum>
  <w:abstractNum w:abstractNumId="1" w15:restartNumberingAfterBreak="0">
    <w:nsid w:val="17677BC1"/>
    <w:multiLevelType w:val="hybridMultilevel"/>
    <w:tmpl w:val="DF78A56A"/>
    <w:lvl w:ilvl="0" w:tplc="683654FA">
      <w:start w:val="1"/>
      <w:numFmt w:val="bullet"/>
      <w:lvlText w:val="-"/>
      <w:lvlJc w:val="left"/>
      <w:pPr>
        <w:ind w:left="110" w:hanging="114"/>
      </w:pPr>
      <w:rPr>
        <w:rFonts w:ascii="Times New Roman" w:eastAsia="Times New Roman" w:hAnsi="Times New Roman" w:cs="Times New Roman" w:hint="default"/>
        <w:color w:val="231F20"/>
        <w:w w:val="99"/>
        <w:sz w:val="20"/>
        <w:szCs w:val="20"/>
      </w:rPr>
    </w:lvl>
    <w:lvl w:ilvl="1" w:tplc="5FE8E0DC">
      <w:start w:val="1"/>
      <w:numFmt w:val="bullet"/>
      <w:lvlText w:val="•"/>
      <w:lvlJc w:val="left"/>
      <w:pPr>
        <w:ind w:left="861" w:hanging="114"/>
      </w:pPr>
      <w:rPr>
        <w:rFonts w:hint="default"/>
      </w:rPr>
    </w:lvl>
    <w:lvl w:ilvl="2" w:tplc="0044A5AC">
      <w:start w:val="1"/>
      <w:numFmt w:val="bullet"/>
      <w:lvlText w:val="•"/>
      <w:lvlJc w:val="left"/>
      <w:pPr>
        <w:ind w:left="1602" w:hanging="114"/>
      </w:pPr>
      <w:rPr>
        <w:rFonts w:hint="default"/>
      </w:rPr>
    </w:lvl>
    <w:lvl w:ilvl="3" w:tplc="37F4DD04">
      <w:start w:val="1"/>
      <w:numFmt w:val="bullet"/>
      <w:lvlText w:val="•"/>
      <w:lvlJc w:val="left"/>
      <w:pPr>
        <w:ind w:left="2343" w:hanging="114"/>
      </w:pPr>
      <w:rPr>
        <w:rFonts w:hint="default"/>
      </w:rPr>
    </w:lvl>
    <w:lvl w:ilvl="4" w:tplc="86560FBC">
      <w:start w:val="1"/>
      <w:numFmt w:val="bullet"/>
      <w:lvlText w:val="•"/>
      <w:lvlJc w:val="left"/>
      <w:pPr>
        <w:ind w:left="3084" w:hanging="114"/>
      </w:pPr>
      <w:rPr>
        <w:rFonts w:hint="default"/>
      </w:rPr>
    </w:lvl>
    <w:lvl w:ilvl="5" w:tplc="E2AEC28C">
      <w:start w:val="1"/>
      <w:numFmt w:val="bullet"/>
      <w:lvlText w:val="•"/>
      <w:lvlJc w:val="left"/>
      <w:pPr>
        <w:ind w:left="3825" w:hanging="114"/>
      </w:pPr>
      <w:rPr>
        <w:rFonts w:hint="default"/>
      </w:rPr>
    </w:lvl>
    <w:lvl w:ilvl="6" w:tplc="F042DD78">
      <w:start w:val="1"/>
      <w:numFmt w:val="bullet"/>
      <w:lvlText w:val="•"/>
      <w:lvlJc w:val="left"/>
      <w:pPr>
        <w:ind w:left="4566" w:hanging="114"/>
      </w:pPr>
      <w:rPr>
        <w:rFonts w:hint="default"/>
      </w:rPr>
    </w:lvl>
    <w:lvl w:ilvl="7" w:tplc="C5026F00">
      <w:start w:val="1"/>
      <w:numFmt w:val="bullet"/>
      <w:lvlText w:val="•"/>
      <w:lvlJc w:val="left"/>
      <w:pPr>
        <w:ind w:left="5307" w:hanging="114"/>
      </w:pPr>
      <w:rPr>
        <w:rFonts w:hint="default"/>
      </w:rPr>
    </w:lvl>
    <w:lvl w:ilvl="8" w:tplc="CDBC37BA">
      <w:start w:val="1"/>
      <w:numFmt w:val="bullet"/>
      <w:lvlText w:val="•"/>
      <w:lvlJc w:val="left"/>
      <w:pPr>
        <w:ind w:left="6048" w:hanging="114"/>
      </w:pPr>
      <w:rPr>
        <w:rFonts w:hint="default"/>
      </w:rPr>
    </w:lvl>
  </w:abstractNum>
  <w:abstractNum w:abstractNumId="2" w15:restartNumberingAfterBreak="0">
    <w:nsid w:val="2C5F7821"/>
    <w:multiLevelType w:val="hybridMultilevel"/>
    <w:tmpl w:val="BC881CBC"/>
    <w:lvl w:ilvl="0" w:tplc="D1100B22">
      <w:start w:val="1"/>
      <w:numFmt w:val="decimal"/>
      <w:lvlText w:val="%1)"/>
      <w:lvlJc w:val="left"/>
      <w:pPr>
        <w:ind w:left="110" w:hanging="226"/>
      </w:pPr>
      <w:rPr>
        <w:rFonts w:ascii="Times New Roman" w:eastAsia="Times New Roman" w:hAnsi="Times New Roman" w:cs="Times New Roman" w:hint="default"/>
        <w:color w:val="231F20"/>
        <w:spacing w:val="-2"/>
        <w:w w:val="99"/>
        <w:sz w:val="20"/>
        <w:szCs w:val="20"/>
      </w:rPr>
    </w:lvl>
    <w:lvl w:ilvl="1" w:tplc="91C263C4">
      <w:start w:val="1"/>
      <w:numFmt w:val="bullet"/>
      <w:lvlText w:val="•"/>
      <w:lvlJc w:val="left"/>
      <w:pPr>
        <w:ind w:left="861" w:hanging="226"/>
      </w:pPr>
      <w:rPr>
        <w:rFonts w:hint="default"/>
      </w:rPr>
    </w:lvl>
    <w:lvl w:ilvl="2" w:tplc="BCCA1AA8">
      <w:start w:val="1"/>
      <w:numFmt w:val="bullet"/>
      <w:lvlText w:val="•"/>
      <w:lvlJc w:val="left"/>
      <w:pPr>
        <w:ind w:left="1602" w:hanging="226"/>
      </w:pPr>
      <w:rPr>
        <w:rFonts w:hint="default"/>
      </w:rPr>
    </w:lvl>
    <w:lvl w:ilvl="3" w:tplc="1590B59E">
      <w:start w:val="1"/>
      <w:numFmt w:val="bullet"/>
      <w:lvlText w:val="•"/>
      <w:lvlJc w:val="left"/>
      <w:pPr>
        <w:ind w:left="2343" w:hanging="226"/>
      </w:pPr>
      <w:rPr>
        <w:rFonts w:hint="default"/>
      </w:rPr>
    </w:lvl>
    <w:lvl w:ilvl="4" w:tplc="F3E8CD3A">
      <w:start w:val="1"/>
      <w:numFmt w:val="bullet"/>
      <w:lvlText w:val="•"/>
      <w:lvlJc w:val="left"/>
      <w:pPr>
        <w:ind w:left="3084" w:hanging="226"/>
      </w:pPr>
      <w:rPr>
        <w:rFonts w:hint="default"/>
      </w:rPr>
    </w:lvl>
    <w:lvl w:ilvl="5" w:tplc="D908CA40">
      <w:start w:val="1"/>
      <w:numFmt w:val="bullet"/>
      <w:lvlText w:val="•"/>
      <w:lvlJc w:val="left"/>
      <w:pPr>
        <w:ind w:left="3825" w:hanging="226"/>
      </w:pPr>
      <w:rPr>
        <w:rFonts w:hint="default"/>
      </w:rPr>
    </w:lvl>
    <w:lvl w:ilvl="6" w:tplc="80B4EE12">
      <w:start w:val="1"/>
      <w:numFmt w:val="bullet"/>
      <w:lvlText w:val="•"/>
      <w:lvlJc w:val="left"/>
      <w:pPr>
        <w:ind w:left="4566" w:hanging="226"/>
      </w:pPr>
      <w:rPr>
        <w:rFonts w:hint="default"/>
      </w:rPr>
    </w:lvl>
    <w:lvl w:ilvl="7" w:tplc="F19C8088">
      <w:start w:val="1"/>
      <w:numFmt w:val="bullet"/>
      <w:lvlText w:val="•"/>
      <w:lvlJc w:val="left"/>
      <w:pPr>
        <w:ind w:left="5307" w:hanging="226"/>
      </w:pPr>
      <w:rPr>
        <w:rFonts w:hint="default"/>
      </w:rPr>
    </w:lvl>
    <w:lvl w:ilvl="8" w:tplc="7F44EC80">
      <w:start w:val="1"/>
      <w:numFmt w:val="bullet"/>
      <w:lvlText w:val="•"/>
      <w:lvlJc w:val="left"/>
      <w:pPr>
        <w:ind w:left="6048" w:hanging="226"/>
      </w:pPr>
      <w:rPr>
        <w:rFonts w:hint="default"/>
      </w:rPr>
    </w:lvl>
  </w:abstractNum>
  <w:abstractNum w:abstractNumId="3" w15:restartNumberingAfterBreak="0">
    <w:nsid w:val="389A2A8A"/>
    <w:multiLevelType w:val="hybridMultilevel"/>
    <w:tmpl w:val="60F65B4A"/>
    <w:lvl w:ilvl="0" w:tplc="C3787E4E">
      <w:start w:val="1"/>
      <w:numFmt w:val="decimal"/>
      <w:lvlText w:val="%1."/>
      <w:lvlJc w:val="left"/>
      <w:pPr>
        <w:ind w:left="110" w:hanging="206"/>
      </w:pPr>
      <w:rPr>
        <w:rFonts w:ascii="Times New Roman" w:eastAsia="Times New Roman" w:hAnsi="Times New Roman" w:cs="Times New Roman" w:hint="default"/>
        <w:color w:val="231F20"/>
        <w:spacing w:val="-2"/>
        <w:w w:val="100"/>
        <w:sz w:val="20"/>
        <w:szCs w:val="20"/>
      </w:rPr>
    </w:lvl>
    <w:lvl w:ilvl="1" w:tplc="FD9CEB6C">
      <w:start w:val="1"/>
      <w:numFmt w:val="bullet"/>
      <w:lvlText w:val="•"/>
      <w:lvlJc w:val="left"/>
      <w:pPr>
        <w:ind w:left="861" w:hanging="206"/>
      </w:pPr>
      <w:rPr>
        <w:rFonts w:hint="default"/>
      </w:rPr>
    </w:lvl>
    <w:lvl w:ilvl="2" w:tplc="357A1228">
      <w:start w:val="1"/>
      <w:numFmt w:val="bullet"/>
      <w:lvlText w:val="•"/>
      <w:lvlJc w:val="left"/>
      <w:pPr>
        <w:ind w:left="1602" w:hanging="206"/>
      </w:pPr>
      <w:rPr>
        <w:rFonts w:hint="default"/>
      </w:rPr>
    </w:lvl>
    <w:lvl w:ilvl="3" w:tplc="02BE7F64">
      <w:start w:val="1"/>
      <w:numFmt w:val="bullet"/>
      <w:lvlText w:val="•"/>
      <w:lvlJc w:val="left"/>
      <w:pPr>
        <w:ind w:left="2343" w:hanging="206"/>
      </w:pPr>
      <w:rPr>
        <w:rFonts w:hint="default"/>
      </w:rPr>
    </w:lvl>
    <w:lvl w:ilvl="4" w:tplc="A2E48A38">
      <w:start w:val="1"/>
      <w:numFmt w:val="bullet"/>
      <w:lvlText w:val="•"/>
      <w:lvlJc w:val="left"/>
      <w:pPr>
        <w:ind w:left="3084" w:hanging="206"/>
      </w:pPr>
      <w:rPr>
        <w:rFonts w:hint="default"/>
      </w:rPr>
    </w:lvl>
    <w:lvl w:ilvl="5" w:tplc="2FEE2E22">
      <w:start w:val="1"/>
      <w:numFmt w:val="bullet"/>
      <w:lvlText w:val="•"/>
      <w:lvlJc w:val="left"/>
      <w:pPr>
        <w:ind w:left="3825" w:hanging="206"/>
      </w:pPr>
      <w:rPr>
        <w:rFonts w:hint="default"/>
      </w:rPr>
    </w:lvl>
    <w:lvl w:ilvl="6" w:tplc="34FAAC7C">
      <w:start w:val="1"/>
      <w:numFmt w:val="bullet"/>
      <w:lvlText w:val="•"/>
      <w:lvlJc w:val="left"/>
      <w:pPr>
        <w:ind w:left="4566" w:hanging="206"/>
      </w:pPr>
      <w:rPr>
        <w:rFonts w:hint="default"/>
      </w:rPr>
    </w:lvl>
    <w:lvl w:ilvl="7" w:tplc="C0CE1D06">
      <w:start w:val="1"/>
      <w:numFmt w:val="bullet"/>
      <w:lvlText w:val="•"/>
      <w:lvlJc w:val="left"/>
      <w:pPr>
        <w:ind w:left="5307" w:hanging="206"/>
      </w:pPr>
      <w:rPr>
        <w:rFonts w:hint="default"/>
      </w:rPr>
    </w:lvl>
    <w:lvl w:ilvl="8" w:tplc="BBB0F630">
      <w:start w:val="1"/>
      <w:numFmt w:val="bullet"/>
      <w:lvlText w:val="•"/>
      <w:lvlJc w:val="left"/>
      <w:pPr>
        <w:ind w:left="6048" w:hanging="206"/>
      </w:pPr>
      <w:rPr>
        <w:rFonts w:hint="default"/>
      </w:rPr>
    </w:lvl>
  </w:abstractNum>
  <w:abstractNum w:abstractNumId="4" w15:restartNumberingAfterBreak="0">
    <w:nsid w:val="3ADE160D"/>
    <w:multiLevelType w:val="hybridMultilevel"/>
    <w:tmpl w:val="2C0ACB2C"/>
    <w:lvl w:ilvl="0" w:tplc="0DB89B08">
      <w:start w:val="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4D0AD6"/>
    <w:multiLevelType w:val="multilevel"/>
    <w:tmpl w:val="BEDECC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2F3736"/>
    <w:multiLevelType w:val="hybridMultilevel"/>
    <w:tmpl w:val="77C65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9714EA"/>
    <w:multiLevelType w:val="multilevel"/>
    <w:tmpl w:val="2AD6E180"/>
    <w:lvl w:ilvl="0">
      <w:start w:val="9"/>
      <w:numFmt w:val="decimal"/>
      <w:lvlText w:val="%1."/>
      <w:lvlJc w:val="left"/>
      <w:pPr>
        <w:ind w:left="390" w:hanging="390"/>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5D5E3B6D"/>
    <w:multiLevelType w:val="hybridMultilevel"/>
    <w:tmpl w:val="8C02B1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BF0E15"/>
    <w:multiLevelType w:val="hybridMultilevel"/>
    <w:tmpl w:val="77C65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9"/>
  </w:num>
  <w:num w:numId="6">
    <w:abstractNumId w:val="6"/>
  </w:num>
  <w:num w:numId="7">
    <w:abstractNumId w:val="8"/>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8B4"/>
    <w:rsid w:val="00002FB4"/>
    <w:rsid w:val="0001440D"/>
    <w:rsid w:val="00022D58"/>
    <w:rsid w:val="00024DDF"/>
    <w:rsid w:val="0004064F"/>
    <w:rsid w:val="000438AF"/>
    <w:rsid w:val="00043BA1"/>
    <w:rsid w:val="00050094"/>
    <w:rsid w:val="0005328F"/>
    <w:rsid w:val="00057AB3"/>
    <w:rsid w:val="00073FF6"/>
    <w:rsid w:val="0008618B"/>
    <w:rsid w:val="00097B60"/>
    <w:rsid w:val="000A1094"/>
    <w:rsid w:val="000A78DA"/>
    <w:rsid w:val="000B49AC"/>
    <w:rsid w:val="000C5C72"/>
    <w:rsid w:val="000E2820"/>
    <w:rsid w:val="000F4DEE"/>
    <w:rsid w:val="00106E0E"/>
    <w:rsid w:val="001204E7"/>
    <w:rsid w:val="00131BAB"/>
    <w:rsid w:val="0014515D"/>
    <w:rsid w:val="00153B0D"/>
    <w:rsid w:val="00156077"/>
    <w:rsid w:val="001668B4"/>
    <w:rsid w:val="0017048F"/>
    <w:rsid w:val="001743C2"/>
    <w:rsid w:val="00187901"/>
    <w:rsid w:val="00190E89"/>
    <w:rsid w:val="00196C6D"/>
    <w:rsid w:val="001C0A44"/>
    <w:rsid w:val="001D3B53"/>
    <w:rsid w:val="001D6E05"/>
    <w:rsid w:val="0021607B"/>
    <w:rsid w:val="00227D02"/>
    <w:rsid w:val="00227FB8"/>
    <w:rsid w:val="00250CFA"/>
    <w:rsid w:val="00257A0E"/>
    <w:rsid w:val="00262B6D"/>
    <w:rsid w:val="002648D3"/>
    <w:rsid w:val="002723D8"/>
    <w:rsid w:val="0027316C"/>
    <w:rsid w:val="00296FB6"/>
    <w:rsid w:val="00297E63"/>
    <w:rsid w:val="002C656B"/>
    <w:rsid w:val="002D03EF"/>
    <w:rsid w:val="002F4ADA"/>
    <w:rsid w:val="002F7400"/>
    <w:rsid w:val="00306666"/>
    <w:rsid w:val="003154C6"/>
    <w:rsid w:val="00323F4B"/>
    <w:rsid w:val="00333B8B"/>
    <w:rsid w:val="0034423F"/>
    <w:rsid w:val="00346DE2"/>
    <w:rsid w:val="0035012D"/>
    <w:rsid w:val="003522CF"/>
    <w:rsid w:val="00373C76"/>
    <w:rsid w:val="003857D4"/>
    <w:rsid w:val="003A2214"/>
    <w:rsid w:val="003A56CE"/>
    <w:rsid w:val="003C1565"/>
    <w:rsid w:val="003C1BD3"/>
    <w:rsid w:val="003C75BC"/>
    <w:rsid w:val="003D607B"/>
    <w:rsid w:val="003E209B"/>
    <w:rsid w:val="003F45E5"/>
    <w:rsid w:val="00401CBB"/>
    <w:rsid w:val="0041535D"/>
    <w:rsid w:val="00421BA5"/>
    <w:rsid w:val="0044388B"/>
    <w:rsid w:val="004477CF"/>
    <w:rsid w:val="004548B9"/>
    <w:rsid w:val="00463E5C"/>
    <w:rsid w:val="0047264D"/>
    <w:rsid w:val="00492CB6"/>
    <w:rsid w:val="004C365B"/>
    <w:rsid w:val="004C56C2"/>
    <w:rsid w:val="004D3B77"/>
    <w:rsid w:val="004F2FB6"/>
    <w:rsid w:val="00500978"/>
    <w:rsid w:val="00502714"/>
    <w:rsid w:val="00513ED8"/>
    <w:rsid w:val="005272C4"/>
    <w:rsid w:val="00532214"/>
    <w:rsid w:val="00555CC6"/>
    <w:rsid w:val="00567DCB"/>
    <w:rsid w:val="00570B88"/>
    <w:rsid w:val="00591E01"/>
    <w:rsid w:val="005A724D"/>
    <w:rsid w:val="005C62D5"/>
    <w:rsid w:val="005C7406"/>
    <w:rsid w:val="005D552F"/>
    <w:rsid w:val="005D7B12"/>
    <w:rsid w:val="005E7C6C"/>
    <w:rsid w:val="005F1451"/>
    <w:rsid w:val="005F29AD"/>
    <w:rsid w:val="006026A5"/>
    <w:rsid w:val="00606BC5"/>
    <w:rsid w:val="00620901"/>
    <w:rsid w:val="0062373C"/>
    <w:rsid w:val="006309CF"/>
    <w:rsid w:val="00646CB1"/>
    <w:rsid w:val="006534C0"/>
    <w:rsid w:val="00653F51"/>
    <w:rsid w:val="00663F79"/>
    <w:rsid w:val="0066638A"/>
    <w:rsid w:val="0066687A"/>
    <w:rsid w:val="00677E6D"/>
    <w:rsid w:val="00682A31"/>
    <w:rsid w:val="00685996"/>
    <w:rsid w:val="00696585"/>
    <w:rsid w:val="006A6CAF"/>
    <w:rsid w:val="006D2838"/>
    <w:rsid w:val="006D4E18"/>
    <w:rsid w:val="006E72D6"/>
    <w:rsid w:val="00707BB7"/>
    <w:rsid w:val="00726604"/>
    <w:rsid w:val="007345EB"/>
    <w:rsid w:val="00752FD3"/>
    <w:rsid w:val="007567E7"/>
    <w:rsid w:val="00776440"/>
    <w:rsid w:val="00784788"/>
    <w:rsid w:val="00794EDC"/>
    <w:rsid w:val="007A0288"/>
    <w:rsid w:val="007A33E0"/>
    <w:rsid w:val="007A7572"/>
    <w:rsid w:val="007C3970"/>
    <w:rsid w:val="007C65FC"/>
    <w:rsid w:val="007F6BC5"/>
    <w:rsid w:val="00812FEA"/>
    <w:rsid w:val="00823C33"/>
    <w:rsid w:val="00834325"/>
    <w:rsid w:val="00834662"/>
    <w:rsid w:val="00843CCA"/>
    <w:rsid w:val="00850771"/>
    <w:rsid w:val="0085147C"/>
    <w:rsid w:val="00852ACD"/>
    <w:rsid w:val="008674CF"/>
    <w:rsid w:val="008677E9"/>
    <w:rsid w:val="00875AA5"/>
    <w:rsid w:val="00886AF7"/>
    <w:rsid w:val="008A2424"/>
    <w:rsid w:val="008C2B27"/>
    <w:rsid w:val="008C6DE3"/>
    <w:rsid w:val="008D5C2C"/>
    <w:rsid w:val="00903513"/>
    <w:rsid w:val="009167F5"/>
    <w:rsid w:val="0091691C"/>
    <w:rsid w:val="00926B5C"/>
    <w:rsid w:val="00935D34"/>
    <w:rsid w:val="0094337E"/>
    <w:rsid w:val="00946680"/>
    <w:rsid w:val="009558F5"/>
    <w:rsid w:val="009568F0"/>
    <w:rsid w:val="009649F9"/>
    <w:rsid w:val="00965C1F"/>
    <w:rsid w:val="00965D60"/>
    <w:rsid w:val="0097367C"/>
    <w:rsid w:val="00973D5C"/>
    <w:rsid w:val="00982B03"/>
    <w:rsid w:val="00987511"/>
    <w:rsid w:val="009A04BD"/>
    <w:rsid w:val="009C0AED"/>
    <w:rsid w:val="009C1FF5"/>
    <w:rsid w:val="009E0C3C"/>
    <w:rsid w:val="009E51EC"/>
    <w:rsid w:val="009E6334"/>
    <w:rsid w:val="009E6C25"/>
    <w:rsid w:val="009F00CB"/>
    <w:rsid w:val="00A0041A"/>
    <w:rsid w:val="00A15B31"/>
    <w:rsid w:val="00A33CA8"/>
    <w:rsid w:val="00A43761"/>
    <w:rsid w:val="00A54688"/>
    <w:rsid w:val="00A736E2"/>
    <w:rsid w:val="00A92C44"/>
    <w:rsid w:val="00A96889"/>
    <w:rsid w:val="00AA0B77"/>
    <w:rsid w:val="00AC1193"/>
    <w:rsid w:val="00AC4CB3"/>
    <w:rsid w:val="00AE0FF5"/>
    <w:rsid w:val="00AE4C0A"/>
    <w:rsid w:val="00AF3F98"/>
    <w:rsid w:val="00B0219C"/>
    <w:rsid w:val="00B027D4"/>
    <w:rsid w:val="00B04B39"/>
    <w:rsid w:val="00B07A75"/>
    <w:rsid w:val="00B10226"/>
    <w:rsid w:val="00B34D92"/>
    <w:rsid w:val="00B51557"/>
    <w:rsid w:val="00B55C15"/>
    <w:rsid w:val="00B71F27"/>
    <w:rsid w:val="00B73FEE"/>
    <w:rsid w:val="00B75651"/>
    <w:rsid w:val="00BB6737"/>
    <w:rsid w:val="00BC0A1E"/>
    <w:rsid w:val="00BC24A5"/>
    <w:rsid w:val="00BD0639"/>
    <w:rsid w:val="00BE2B46"/>
    <w:rsid w:val="00C123BF"/>
    <w:rsid w:val="00C234C2"/>
    <w:rsid w:val="00C264B5"/>
    <w:rsid w:val="00C268B9"/>
    <w:rsid w:val="00C70309"/>
    <w:rsid w:val="00C77276"/>
    <w:rsid w:val="00C8771B"/>
    <w:rsid w:val="00C90AD5"/>
    <w:rsid w:val="00C97E32"/>
    <w:rsid w:val="00CA02D6"/>
    <w:rsid w:val="00CC7DC1"/>
    <w:rsid w:val="00CD0EB7"/>
    <w:rsid w:val="00CD40FE"/>
    <w:rsid w:val="00CD440F"/>
    <w:rsid w:val="00CE26DB"/>
    <w:rsid w:val="00CE72D4"/>
    <w:rsid w:val="00CF3346"/>
    <w:rsid w:val="00D164F3"/>
    <w:rsid w:val="00D175EB"/>
    <w:rsid w:val="00D17B21"/>
    <w:rsid w:val="00D218AA"/>
    <w:rsid w:val="00D22BAC"/>
    <w:rsid w:val="00D36C6B"/>
    <w:rsid w:val="00D43542"/>
    <w:rsid w:val="00D56FB4"/>
    <w:rsid w:val="00D700FB"/>
    <w:rsid w:val="00DA0D8E"/>
    <w:rsid w:val="00DA5064"/>
    <w:rsid w:val="00DA5C2D"/>
    <w:rsid w:val="00DB717B"/>
    <w:rsid w:val="00DD0489"/>
    <w:rsid w:val="00DF4BCA"/>
    <w:rsid w:val="00E0786D"/>
    <w:rsid w:val="00E207D8"/>
    <w:rsid w:val="00E226C0"/>
    <w:rsid w:val="00E415D8"/>
    <w:rsid w:val="00E42C5E"/>
    <w:rsid w:val="00E438A3"/>
    <w:rsid w:val="00E50483"/>
    <w:rsid w:val="00E736AB"/>
    <w:rsid w:val="00EC7011"/>
    <w:rsid w:val="00ED4F7B"/>
    <w:rsid w:val="00ED5E3A"/>
    <w:rsid w:val="00ED6C10"/>
    <w:rsid w:val="00ED731D"/>
    <w:rsid w:val="00EE65D5"/>
    <w:rsid w:val="00EF05F4"/>
    <w:rsid w:val="00F02F04"/>
    <w:rsid w:val="00F1226A"/>
    <w:rsid w:val="00F218A4"/>
    <w:rsid w:val="00F2351E"/>
    <w:rsid w:val="00F2432F"/>
    <w:rsid w:val="00F44A9A"/>
    <w:rsid w:val="00F5725F"/>
    <w:rsid w:val="00F702DF"/>
    <w:rsid w:val="00F91397"/>
    <w:rsid w:val="00F962E7"/>
    <w:rsid w:val="00FA1A0E"/>
    <w:rsid w:val="00FA2EAD"/>
    <w:rsid w:val="00FB326B"/>
    <w:rsid w:val="00FC1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CADF86"/>
  <w15:chartTrackingRefBased/>
  <w15:docId w15:val="{A2D511FE-0F90-42D7-B188-CB1273EC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8B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492CB6"/>
    <w:pPr>
      <w:widowControl w:val="0"/>
      <w:ind w:left="1"/>
      <w:outlineLvl w:val="0"/>
    </w:pPr>
    <w:rPr>
      <w:b/>
      <w:bCs/>
      <w:sz w:val="20"/>
      <w:szCs w:val="20"/>
      <w:lang w:val="en-US" w:eastAsia="en-US"/>
    </w:rPr>
  </w:style>
  <w:style w:type="paragraph" w:styleId="2">
    <w:name w:val="heading 2"/>
    <w:basedOn w:val="a"/>
    <w:next w:val="a"/>
    <w:link w:val="20"/>
    <w:uiPriority w:val="9"/>
    <w:semiHidden/>
    <w:unhideWhenUsed/>
    <w:qFormat/>
    <w:rsid w:val="00227F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27FB8"/>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1668B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11"/>
    <w:semiHidden/>
    <w:rsid w:val="001668B4"/>
  </w:style>
  <w:style w:type="character" w:customStyle="1" w:styleId="a4">
    <w:name w:val="Текст сноски Знак"/>
    <w:basedOn w:val="a0"/>
    <w:uiPriority w:val="99"/>
    <w:semiHidden/>
    <w:rsid w:val="001668B4"/>
    <w:rPr>
      <w:rFonts w:ascii="Times New Roman" w:eastAsia="Times New Roman" w:hAnsi="Times New Roman" w:cs="Times New Roman"/>
      <w:sz w:val="20"/>
      <w:szCs w:val="20"/>
      <w:lang w:eastAsia="ru-RU"/>
    </w:rPr>
  </w:style>
  <w:style w:type="character" w:styleId="a5">
    <w:name w:val="footnote reference"/>
    <w:semiHidden/>
    <w:rsid w:val="001668B4"/>
    <w:rPr>
      <w:vertAlign w:val="superscript"/>
    </w:rPr>
  </w:style>
  <w:style w:type="character" w:customStyle="1" w:styleId="11">
    <w:name w:val="Текст сноски Знак1"/>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link w:val="a3"/>
    <w:semiHidden/>
    <w:rsid w:val="001668B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E51EC"/>
    <w:rPr>
      <w:rFonts w:ascii="Segoe UI" w:hAnsi="Segoe UI" w:cs="Segoe UI"/>
      <w:sz w:val="18"/>
      <w:szCs w:val="18"/>
    </w:rPr>
  </w:style>
  <w:style w:type="character" w:customStyle="1" w:styleId="a7">
    <w:name w:val="Текст выноски Знак"/>
    <w:basedOn w:val="a0"/>
    <w:link w:val="a6"/>
    <w:uiPriority w:val="99"/>
    <w:semiHidden/>
    <w:rsid w:val="009E51EC"/>
    <w:rPr>
      <w:rFonts w:ascii="Segoe UI" w:eastAsia="Times New Roman" w:hAnsi="Segoe UI" w:cs="Segoe UI"/>
      <w:sz w:val="18"/>
      <w:szCs w:val="18"/>
      <w:lang w:eastAsia="ru-RU"/>
    </w:rPr>
  </w:style>
  <w:style w:type="table" w:styleId="a8">
    <w:name w:val="Table Grid"/>
    <w:basedOn w:val="a1"/>
    <w:uiPriority w:val="39"/>
    <w:rsid w:val="0090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57AB3"/>
    <w:pPr>
      <w:tabs>
        <w:tab w:val="center" w:pos="4677"/>
        <w:tab w:val="right" w:pos="9355"/>
      </w:tabs>
    </w:pPr>
  </w:style>
  <w:style w:type="character" w:customStyle="1" w:styleId="aa">
    <w:name w:val="Верхний колонтитул Знак"/>
    <w:basedOn w:val="a0"/>
    <w:link w:val="a9"/>
    <w:uiPriority w:val="99"/>
    <w:rsid w:val="00057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57AB3"/>
    <w:pPr>
      <w:tabs>
        <w:tab w:val="center" w:pos="4677"/>
        <w:tab w:val="right" w:pos="9355"/>
      </w:tabs>
    </w:pPr>
  </w:style>
  <w:style w:type="character" w:customStyle="1" w:styleId="ac">
    <w:name w:val="Нижний колонтитул Знак"/>
    <w:basedOn w:val="a0"/>
    <w:link w:val="ab"/>
    <w:uiPriority w:val="99"/>
    <w:rsid w:val="00057AB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492CB6"/>
    <w:rPr>
      <w:rFonts w:ascii="Times New Roman" w:eastAsia="Times New Roman" w:hAnsi="Times New Roman" w:cs="Times New Roman"/>
      <w:b/>
      <w:bCs/>
      <w:sz w:val="20"/>
      <w:szCs w:val="20"/>
      <w:lang w:val="en-US"/>
    </w:rPr>
  </w:style>
  <w:style w:type="paragraph" w:styleId="ad">
    <w:name w:val="Body Text"/>
    <w:basedOn w:val="a"/>
    <w:link w:val="ae"/>
    <w:uiPriority w:val="1"/>
    <w:qFormat/>
    <w:rsid w:val="00492CB6"/>
    <w:pPr>
      <w:widowControl w:val="0"/>
      <w:jc w:val="both"/>
    </w:pPr>
    <w:rPr>
      <w:sz w:val="20"/>
      <w:szCs w:val="20"/>
      <w:lang w:val="en-US" w:eastAsia="en-US"/>
    </w:rPr>
  </w:style>
  <w:style w:type="character" w:customStyle="1" w:styleId="ae">
    <w:name w:val="Основной текст Знак"/>
    <w:basedOn w:val="a0"/>
    <w:link w:val="ad"/>
    <w:uiPriority w:val="1"/>
    <w:rsid w:val="00492CB6"/>
    <w:rPr>
      <w:rFonts w:ascii="Times New Roman" w:eastAsia="Times New Roman" w:hAnsi="Times New Roman" w:cs="Times New Roman"/>
      <w:sz w:val="20"/>
      <w:szCs w:val="20"/>
      <w:lang w:val="en-US"/>
    </w:rPr>
  </w:style>
  <w:style w:type="paragraph" w:styleId="af">
    <w:name w:val="List Paragraph"/>
    <w:basedOn w:val="a"/>
    <w:uiPriority w:val="34"/>
    <w:qFormat/>
    <w:rsid w:val="00492CB6"/>
    <w:pPr>
      <w:widowControl w:val="0"/>
      <w:ind w:left="110" w:right="104" w:firstLine="340"/>
      <w:jc w:val="both"/>
    </w:pPr>
    <w:rPr>
      <w:sz w:val="22"/>
      <w:szCs w:val="22"/>
      <w:lang w:val="en-US" w:eastAsia="en-US"/>
    </w:rPr>
  </w:style>
  <w:style w:type="paragraph" w:styleId="af0">
    <w:name w:val="Normal (Web)"/>
    <w:basedOn w:val="a"/>
    <w:uiPriority w:val="99"/>
    <w:unhideWhenUsed/>
    <w:rsid w:val="00002FB4"/>
    <w:pPr>
      <w:spacing w:before="100" w:beforeAutospacing="1" w:after="100" w:afterAutospacing="1"/>
    </w:pPr>
  </w:style>
  <w:style w:type="table" w:customStyle="1" w:styleId="TableGrid">
    <w:name w:val="TableGrid"/>
    <w:rsid w:val="002723D8"/>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227FB8"/>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227FB8"/>
    <w:rPr>
      <w:rFonts w:asciiTheme="majorHAnsi" w:eastAsiaTheme="majorEastAsia" w:hAnsiTheme="majorHAnsi" w:cstheme="majorBidi"/>
      <w:color w:val="1F3763" w:themeColor="accent1" w:themeShade="7F"/>
      <w:sz w:val="24"/>
      <w:szCs w:val="24"/>
      <w:lang w:eastAsia="ru-RU"/>
    </w:rPr>
  </w:style>
  <w:style w:type="paragraph" w:customStyle="1" w:styleId="ConsPlusNormal">
    <w:name w:val="ConsPlusNormal"/>
    <w:rsid w:val="00AE0F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1">
    <w:name w:val="Основной текст_"/>
    <w:basedOn w:val="a0"/>
    <w:link w:val="12"/>
    <w:rsid w:val="006309CF"/>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1"/>
    <w:rsid w:val="006309CF"/>
    <w:pPr>
      <w:widowControl w:val="0"/>
      <w:shd w:val="clear" w:color="auto" w:fill="FFFFFF"/>
      <w:spacing w:line="269" w:lineRule="auto"/>
      <w:ind w:firstLine="400"/>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863464">
      <w:bodyDiv w:val="1"/>
      <w:marLeft w:val="0"/>
      <w:marRight w:val="0"/>
      <w:marTop w:val="0"/>
      <w:marBottom w:val="0"/>
      <w:divBdr>
        <w:top w:val="none" w:sz="0" w:space="0" w:color="auto"/>
        <w:left w:val="none" w:sz="0" w:space="0" w:color="auto"/>
        <w:bottom w:val="none" w:sz="0" w:space="0" w:color="auto"/>
        <w:right w:val="none" w:sz="0" w:space="0" w:color="auto"/>
      </w:divBdr>
    </w:div>
    <w:div w:id="451484862">
      <w:bodyDiv w:val="1"/>
      <w:marLeft w:val="0"/>
      <w:marRight w:val="0"/>
      <w:marTop w:val="0"/>
      <w:marBottom w:val="0"/>
      <w:divBdr>
        <w:top w:val="none" w:sz="0" w:space="0" w:color="auto"/>
        <w:left w:val="none" w:sz="0" w:space="0" w:color="auto"/>
        <w:bottom w:val="none" w:sz="0" w:space="0" w:color="auto"/>
        <w:right w:val="none" w:sz="0" w:space="0" w:color="auto"/>
      </w:divBdr>
    </w:div>
    <w:div w:id="541525214">
      <w:bodyDiv w:val="1"/>
      <w:marLeft w:val="0"/>
      <w:marRight w:val="0"/>
      <w:marTop w:val="0"/>
      <w:marBottom w:val="0"/>
      <w:divBdr>
        <w:top w:val="none" w:sz="0" w:space="0" w:color="auto"/>
        <w:left w:val="none" w:sz="0" w:space="0" w:color="auto"/>
        <w:bottom w:val="none" w:sz="0" w:space="0" w:color="auto"/>
        <w:right w:val="none" w:sz="0" w:space="0" w:color="auto"/>
      </w:divBdr>
    </w:div>
    <w:div w:id="132443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9157A-A5F9-42A6-B173-FD38E4775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Рустам Багаутдинов</dc:creator>
  <cp:keywords/>
  <dc:description/>
  <cp:lastModifiedBy>Святослав</cp:lastModifiedBy>
  <cp:revision>2</cp:revision>
  <cp:lastPrinted>2020-07-10T09:40:00Z</cp:lastPrinted>
  <dcterms:created xsi:type="dcterms:W3CDTF">2020-09-21T08:29:00Z</dcterms:created>
  <dcterms:modified xsi:type="dcterms:W3CDTF">2020-09-21T08:29:00Z</dcterms:modified>
</cp:coreProperties>
</file>