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944A" w14:textId="2D89DC07" w:rsidR="0035566D" w:rsidRDefault="008F3DBD" w:rsidP="008F3DBD">
      <w:pPr>
        <w:spacing w:before="81"/>
        <w:ind w:right="1843"/>
        <w:rPr>
          <w:b/>
          <w:sz w:val="25"/>
        </w:rPr>
      </w:pPr>
      <w:bookmarkStart w:id="0" w:name="Тарифы_Н_Челны"/>
      <w:bookmarkEnd w:id="0"/>
      <w:r>
        <w:rPr>
          <w:b/>
          <w:sz w:val="25"/>
        </w:rPr>
        <w:t xml:space="preserve">                          </w:t>
      </w:r>
      <w:r w:rsidR="007122DC">
        <w:rPr>
          <w:b/>
          <w:sz w:val="25"/>
        </w:rPr>
        <w:t>Тарифы</w:t>
      </w:r>
      <w:r w:rsidR="007122DC">
        <w:rPr>
          <w:b/>
          <w:spacing w:val="4"/>
          <w:sz w:val="25"/>
        </w:rPr>
        <w:t xml:space="preserve"> </w:t>
      </w:r>
      <w:r w:rsidR="007122DC">
        <w:rPr>
          <w:b/>
          <w:sz w:val="25"/>
        </w:rPr>
        <w:t>и</w:t>
      </w:r>
      <w:r w:rsidR="007122DC">
        <w:rPr>
          <w:b/>
          <w:spacing w:val="2"/>
          <w:sz w:val="25"/>
        </w:rPr>
        <w:t xml:space="preserve"> </w:t>
      </w:r>
      <w:r w:rsidR="007122DC">
        <w:rPr>
          <w:b/>
          <w:sz w:val="25"/>
        </w:rPr>
        <w:t>виды</w:t>
      </w:r>
      <w:r w:rsidR="007122DC">
        <w:rPr>
          <w:b/>
          <w:spacing w:val="3"/>
          <w:sz w:val="25"/>
        </w:rPr>
        <w:t xml:space="preserve"> </w:t>
      </w:r>
      <w:r w:rsidR="007122DC">
        <w:rPr>
          <w:b/>
          <w:sz w:val="25"/>
        </w:rPr>
        <w:t>услуг,</w:t>
      </w:r>
      <w:r w:rsidR="007122DC">
        <w:rPr>
          <w:b/>
          <w:spacing w:val="2"/>
          <w:sz w:val="25"/>
        </w:rPr>
        <w:t xml:space="preserve"> </w:t>
      </w:r>
      <w:r w:rsidR="007122DC">
        <w:rPr>
          <w:b/>
          <w:sz w:val="25"/>
        </w:rPr>
        <w:t>оказываемых</w:t>
      </w:r>
      <w:r w:rsidR="007122DC">
        <w:rPr>
          <w:b/>
          <w:spacing w:val="6"/>
          <w:sz w:val="25"/>
        </w:rPr>
        <w:t xml:space="preserve"> </w:t>
      </w:r>
      <w:r w:rsidR="007122DC">
        <w:rPr>
          <w:b/>
          <w:sz w:val="25"/>
        </w:rPr>
        <w:t>по</w:t>
      </w:r>
      <w:r w:rsidR="007122DC">
        <w:rPr>
          <w:b/>
          <w:spacing w:val="5"/>
          <w:sz w:val="25"/>
        </w:rPr>
        <w:t xml:space="preserve"> </w:t>
      </w:r>
      <w:r w:rsidR="007122DC">
        <w:rPr>
          <w:b/>
          <w:sz w:val="25"/>
        </w:rPr>
        <w:t>МКД</w:t>
      </w:r>
      <w:r w:rsidR="007122DC">
        <w:rPr>
          <w:b/>
          <w:spacing w:val="3"/>
          <w:sz w:val="25"/>
        </w:rPr>
        <w:t xml:space="preserve"> </w:t>
      </w:r>
      <w:r w:rsidR="007122DC">
        <w:rPr>
          <w:b/>
          <w:sz w:val="25"/>
        </w:rPr>
        <w:t>в</w:t>
      </w:r>
      <w:r w:rsidR="007122DC">
        <w:rPr>
          <w:b/>
          <w:spacing w:val="4"/>
          <w:sz w:val="25"/>
        </w:rPr>
        <w:t xml:space="preserve"> </w:t>
      </w:r>
      <w:r w:rsidR="007122DC">
        <w:rPr>
          <w:b/>
          <w:sz w:val="25"/>
        </w:rPr>
        <w:t>г.</w:t>
      </w:r>
      <w:r w:rsidR="007122DC">
        <w:rPr>
          <w:b/>
          <w:spacing w:val="3"/>
          <w:sz w:val="25"/>
        </w:rPr>
        <w:t xml:space="preserve"> </w:t>
      </w:r>
      <w:r w:rsidR="007122DC">
        <w:rPr>
          <w:b/>
          <w:sz w:val="25"/>
        </w:rPr>
        <w:t>Набережные</w:t>
      </w:r>
      <w:r w:rsidR="007122DC">
        <w:rPr>
          <w:b/>
          <w:spacing w:val="4"/>
          <w:sz w:val="25"/>
        </w:rPr>
        <w:t xml:space="preserve"> </w:t>
      </w:r>
      <w:r w:rsidR="007122DC">
        <w:rPr>
          <w:b/>
          <w:sz w:val="25"/>
        </w:rPr>
        <w:t>Челны</w:t>
      </w:r>
    </w:p>
    <w:p w14:paraId="00B8AA76" w14:textId="77777777" w:rsidR="0035566D" w:rsidRDefault="0035566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38"/>
        <w:gridCol w:w="1599"/>
        <w:gridCol w:w="3788"/>
        <w:gridCol w:w="1657"/>
      </w:tblGrid>
      <w:tr w:rsidR="0035566D" w14:paraId="6AACBD1B" w14:textId="77777777">
        <w:trPr>
          <w:trHeight w:val="588"/>
        </w:trPr>
        <w:tc>
          <w:tcPr>
            <w:tcW w:w="3240" w:type="dxa"/>
          </w:tcPr>
          <w:p w14:paraId="47702099" w14:textId="77777777" w:rsidR="0035566D" w:rsidRDefault="0035566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9F5C1C" w14:textId="77777777" w:rsidR="0035566D" w:rsidRDefault="007122DC">
            <w:pPr>
              <w:pStyle w:val="TableParagraph"/>
              <w:ind w:left="805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статьи</w:t>
            </w:r>
          </w:p>
        </w:tc>
        <w:tc>
          <w:tcPr>
            <w:tcW w:w="1138" w:type="dxa"/>
          </w:tcPr>
          <w:p w14:paraId="039D6AE7" w14:textId="77777777" w:rsidR="0035566D" w:rsidRDefault="0035566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1AD365" w14:textId="77777777" w:rsidR="0035566D" w:rsidRDefault="007122DC">
            <w:pPr>
              <w:pStyle w:val="TableParagraph"/>
              <w:ind w:left="75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Ед.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изм.</w:t>
            </w:r>
          </w:p>
        </w:tc>
        <w:tc>
          <w:tcPr>
            <w:tcW w:w="1599" w:type="dxa"/>
          </w:tcPr>
          <w:p w14:paraId="252C9B5D" w14:textId="77777777" w:rsidR="0035566D" w:rsidRDefault="007122DC">
            <w:pPr>
              <w:pStyle w:val="TableParagraph"/>
              <w:spacing w:before="101" w:line="271" w:lineRule="auto"/>
              <w:ind w:left="94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Тариф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01.12.2022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31.12.2023г,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</w:p>
        </w:tc>
        <w:tc>
          <w:tcPr>
            <w:tcW w:w="3788" w:type="dxa"/>
          </w:tcPr>
          <w:p w14:paraId="3B51182D" w14:textId="77777777" w:rsidR="0035566D" w:rsidRDefault="0035566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194493" w14:textId="77777777" w:rsidR="0035566D" w:rsidRDefault="007122DC">
            <w:pPr>
              <w:pStyle w:val="TableParagraph"/>
              <w:ind w:left="1473" w:right="14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Основание</w:t>
            </w:r>
          </w:p>
        </w:tc>
        <w:tc>
          <w:tcPr>
            <w:tcW w:w="1657" w:type="dxa"/>
          </w:tcPr>
          <w:p w14:paraId="31688728" w14:textId="77777777" w:rsidR="0035566D" w:rsidRDefault="0035566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15D583" w14:textId="77777777" w:rsidR="0035566D" w:rsidRDefault="007122DC">
            <w:pPr>
              <w:pStyle w:val="TableParagraph"/>
              <w:ind w:left="144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Поставщик</w:t>
            </w:r>
          </w:p>
        </w:tc>
      </w:tr>
      <w:tr w:rsidR="0035566D" w14:paraId="6BD28511" w14:textId="77777777">
        <w:trPr>
          <w:trHeight w:val="238"/>
        </w:trPr>
        <w:tc>
          <w:tcPr>
            <w:tcW w:w="9765" w:type="dxa"/>
            <w:gridSpan w:val="4"/>
          </w:tcPr>
          <w:p w14:paraId="7FDFAFB0" w14:textId="77777777" w:rsidR="0035566D" w:rsidRDefault="007122DC">
            <w:pPr>
              <w:pStyle w:val="TableParagraph"/>
              <w:spacing w:line="218" w:lineRule="exact"/>
              <w:ind w:left="3759" w:right="37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Коммунальные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услуги</w:t>
            </w:r>
          </w:p>
        </w:tc>
        <w:tc>
          <w:tcPr>
            <w:tcW w:w="1657" w:type="dxa"/>
          </w:tcPr>
          <w:p w14:paraId="4363EEF2" w14:textId="77777777" w:rsidR="0035566D" w:rsidRDefault="0035566D">
            <w:pPr>
              <w:pStyle w:val="TableParagraph"/>
              <w:rPr>
                <w:sz w:val="16"/>
              </w:rPr>
            </w:pPr>
          </w:p>
        </w:tc>
      </w:tr>
      <w:tr w:rsidR="0035566D" w14:paraId="208CDE95" w14:textId="77777777">
        <w:trPr>
          <w:trHeight w:val="382"/>
        </w:trPr>
        <w:tc>
          <w:tcPr>
            <w:tcW w:w="3240" w:type="dxa"/>
          </w:tcPr>
          <w:p w14:paraId="0647BE23" w14:textId="77777777" w:rsidR="0035566D" w:rsidRDefault="007122DC">
            <w:pPr>
              <w:pStyle w:val="TableParagraph"/>
              <w:spacing w:line="180" w:lineRule="exact"/>
              <w:ind w:left="25"/>
              <w:rPr>
                <w:sz w:val="16"/>
              </w:rPr>
            </w:pPr>
            <w:r>
              <w:rPr>
                <w:sz w:val="16"/>
              </w:rPr>
              <w:t>Электроснабжение,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освещение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домах</w:t>
            </w:r>
          </w:p>
          <w:p w14:paraId="0955F9FE" w14:textId="77777777" w:rsidR="0035566D" w:rsidRDefault="007122DC">
            <w:pPr>
              <w:pStyle w:val="TableParagraph"/>
              <w:spacing w:before="25"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оборудованных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электроплитами</w:t>
            </w:r>
          </w:p>
        </w:tc>
        <w:tc>
          <w:tcPr>
            <w:tcW w:w="1138" w:type="dxa"/>
          </w:tcPr>
          <w:p w14:paraId="42643E5E" w14:textId="77777777" w:rsidR="0035566D" w:rsidRDefault="007122DC">
            <w:pPr>
              <w:pStyle w:val="TableParagraph"/>
              <w:spacing w:before="99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руб./кВт*час</w:t>
            </w:r>
          </w:p>
        </w:tc>
        <w:tc>
          <w:tcPr>
            <w:tcW w:w="1599" w:type="dxa"/>
          </w:tcPr>
          <w:p w14:paraId="1AB985BA" w14:textId="77777777" w:rsidR="0035566D" w:rsidRDefault="007122DC">
            <w:pPr>
              <w:pStyle w:val="TableParagraph"/>
              <w:spacing w:before="99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3788" w:type="dxa"/>
            <w:vMerge w:val="restart"/>
          </w:tcPr>
          <w:p w14:paraId="5A4BE16C" w14:textId="77777777" w:rsidR="0035566D" w:rsidRDefault="007122DC">
            <w:pPr>
              <w:pStyle w:val="TableParagraph"/>
              <w:spacing w:before="101" w:line="271" w:lineRule="auto"/>
              <w:ind w:left="24" w:right="104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Госкомитета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тарифам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18.11.2022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658-26/э-2022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(тарифов)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электрическую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энергию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приравненных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потребителей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 год»</w:t>
            </w:r>
          </w:p>
        </w:tc>
        <w:tc>
          <w:tcPr>
            <w:tcW w:w="1657" w:type="dxa"/>
            <w:vMerge w:val="restart"/>
          </w:tcPr>
          <w:p w14:paraId="2C13D68F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101AFC20" w14:textId="77777777" w:rsidR="0035566D" w:rsidRDefault="007122DC">
            <w:pPr>
              <w:pStyle w:val="TableParagraph"/>
              <w:spacing w:before="103"/>
              <w:ind w:left="148" w:right="112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  <w:p w14:paraId="764718BC" w14:textId="77777777" w:rsidR="0035566D" w:rsidRDefault="007122DC">
            <w:pPr>
              <w:pStyle w:val="TableParagraph"/>
              <w:spacing w:before="25"/>
              <w:ind w:left="148" w:right="111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Татэнергосбыт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35566D" w14:paraId="162C0F22" w14:textId="77777777">
        <w:trPr>
          <w:trHeight w:val="382"/>
        </w:trPr>
        <w:tc>
          <w:tcPr>
            <w:tcW w:w="3240" w:type="dxa"/>
          </w:tcPr>
          <w:p w14:paraId="5743BE63" w14:textId="77777777" w:rsidR="0035566D" w:rsidRDefault="007122DC">
            <w:pPr>
              <w:pStyle w:val="TableParagraph"/>
              <w:spacing w:line="180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двухставочный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тариф</w:t>
            </w:r>
          </w:p>
          <w:p w14:paraId="5CEBC803" w14:textId="77777777" w:rsidR="0035566D" w:rsidRDefault="007122DC">
            <w:pPr>
              <w:pStyle w:val="TableParagraph"/>
              <w:spacing w:before="25" w:line="15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(дневная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8" w:type="dxa"/>
          </w:tcPr>
          <w:p w14:paraId="5C64F215" w14:textId="77777777" w:rsidR="0035566D" w:rsidRDefault="007122DC">
            <w:pPr>
              <w:pStyle w:val="TableParagraph"/>
              <w:spacing w:before="99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руб./кВт*час</w:t>
            </w:r>
          </w:p>
        </w:tc>
        <w:tc>
          <w:tcPr>
            <w:tcW w:w="1599" w:type="dxa"/>
          </w:tcPr>
          <w:p w14:paraId="27A7E50D" w14:textId="77777777" w:rsidR="0035566D" w:rsidRDefault="007122DC">
            <w:pPr>
              <w:pStyle w:val="TableParagraph"/>
              <w:spacing w:before="99"/>
              <w:ind w:left="463" w:right="4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4.12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6F0AD9E5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0E560C8C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7A8CB89" w14:textId="77777777">
        <w:trPr>
          <w:trHeight w:val="382"/>
        </w:trPr>
        <w:tc>
          <w:tcPr>
            <w:tcW w:w="3240" w:type="dxa"/>
          </w:tcPr>
          <w:p w14:paraId="334D4EA3" w14:textId="77777777" w:rsidR="0035566D" w:rsidRDefault="007122DC">
            <w:pPr>
              <w:pStyle w:val="TableParagraph"/>
              <w:spacing w:line="180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двухставочный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тариф</w:t>
            </w:r>
          </w:p>
          <w:p w14:paraId="37CEA167" w14:textId="77777777" w:rsidR="0035566D" w:rsidRDefault="007122DC">
            <w:pPr>
              <w:pStyle w:val="TableParagraph"/>
              <w:spacing w:before="25" w:line="15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(ночная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8" w:type="dxa"/>
          </w:tcPr>
          <w:p w14:paraId="0D12AC43" w14:textId="77777777" w:rsidR="0035566D" w:rsidRDefault="007122DC">
            <w:pPr>
              <w:pStyle w:val="TableParagraph"/>
              <w:spacing w:before="99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руб./кВт*час</w:t>
            </w:r>
          </w:p>
        </w:tc>
        <w:tc>
          <w:tcPr>
            <w:tcW w:w="1599" w:type="dxa"/>
          </w:tcPr>
          <w:p w14:paraId="20673087" w14:textId="77777777" w:rsidR="0035566D" w:rsidRDefault="007122DC">
            <w:pPr>
              <w:pStyle w:val="TableParagraph"/>
              <w:spacing w:before="99"/>
              <w:ind w:left="463" w:right="4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2.51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31BD68A3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4A63F48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BA9B069" w14:textId="77777777">
        <w:trPr>
          <w:trHeight w:val="588"/>
        </w:trPr>
        <w:tc>
          <w:tcPr>
            <w:tcW w:w="3240" w:type="dxa"/>
          </w:tcPr>
          <w:p w14:paraId="21954793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E78F2B" w14:textId="77777777" w:rsidR="0035566D" w:rsidRDefault="007122D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1138" w:type="dxa"/>
          </w:tcPr>
          <w:p w14:paraId="2C6C4A60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16E1220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руб./Гкал</w:t>
            </w:r>
          </w:p>
        </w:tc>
        <w:tc>
          <w:tcPr>
            <w:tcW w:w="1599" w:type="dxa"/>
          </w:tcPr>
          <w:p w14:paraId="06BA39E2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4B47ED" w14:textId="77777777" w:rsidR="0035566D" w:rsidRDefault="007122DC">
            <w:pPr>
              <w:pStyle w:val="TableParagraph"/>
              <w:ind w:left="495" w:right="458"/>
              <w:jc w:val="center"/>
              <w:rPr>
                <w:sz w:val="16"/>
              </w:rPr>
            </w:pPr>
            <w:r>
              <w:rPr>
                <w:sz w:val="16"/>
              </w:rPr>
              <w:t>2,093.26</w:t>
            </w:r>
          </w:p>
        </w:tc>
        <w:tc>
          <w:tcPr>
            <w:tcW w:w="3788" w:type="dxa"/>
          </w:tcPr>
          <w:p w14:paraId="30132B1C" w14:textId="77777777" w:rsidR="0035566D" w:rsidRDefault="007122DC">
            <w:pPr>
              <w:pStyle w:val="TableParagraph"/>
              <w:spacing w:line="271" w:lineRule="auto"/>
              <w:ind w:left="24" w:right="202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тарифам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586-130/тэ-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18.11.2022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тарифов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6A69AD1B" w14:textId="77777777" w:rsidR="0035566D" w:rsidRDefault="007122DC">
            <w:pPr>
              <w:pStyle w:val="TableParagraph"/>
              <w:spacing w:line="157" w:lineRule="exact"/>
              <w:ind w:left="24"/>
              <w:rPr>
                <w:sz w:val="16"/>
              </w:rPr>
            </w:pPr>
            <w:r>
              <w:rPr>
                <w:sz w:val="16"/>
              </w:rPr>
              <w:t>тепловую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энергию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год»</w:t>
            </w:r>
          </w:p>
        </w:tc>
        <w:tc>
          <w:tcPr>
            <w:tcW w:w="1657" w:type="dxa"/>
          </w:tcPr>
          <w:p w14:paraId="7322E023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FD9E2C" w14:textId="77777777" w:rsidR="0035566D" w:rsidRDefault="007122DC">
            <w:pPr>
              <w:pStyle w:val="TableParagraph"/>
              <w:ind w:left="148" w:right="11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«Татэнерго»</w:t>
            </w:r>
          </w:p>
        </w:tc>
      </w:tr>
      <w:tr w:rsidR="0035566D" w14:paraId="0742D439" w14:textId="77777777">
        <w:trPr>
          <w:trHeight w:val="1054"/>
        </w:trPr>
        <w:tc>
          <w:tcPr>
            <w:tcW w:w="3240" w:type="dxa"/>
          </w:tcPr>
          <w:p w14:paraId="67E18F59" w14:textId="77777777" w:rsidR="0035566D" w:rsidRDefault="007122DC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Горячее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водоснабжение,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14:paraId="5345360D" w14:textId="77777777" w:rsidR="0035566D" w:rsidRDefault="007122DC">
            <w:pPr>
              <w:pStyle w:val="TableParagraph"/>
              <w:spacing w:before="49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тепловую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энергию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(подогрев</w:t>
            </w:r>
          </w:p>
          <w:p w14:paraId="21378011" w14:textId="77777777" w:rsidR="0035566D" w:rsidRDefault="007122DC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воды)</w:t>
            </w:r>
          </w:p>
          <w:p w14:paraId="6938E2DE" w14:textId="77777777" w:rsidR="0035566D" w:rsidRDefault="007122DC">
            <w:pPr>
              <w:pStyle w:val="TableParagraph"/>
              <w:spacing w:before="1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холодную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  <w:tc>
          <w:tcPr>
            <w:tcW w:w="1138" w:type="dxa"/>
          </w:tcPr>
          <w:p w14:paraId="46643E8E" w14:textId="77777777" w:rsidR="0035566D" w:rsidRDefault="007122DC">
            <w:pPr>
              <w:pStyle w:val="TableParagraph"/>
              <w:spacing w:before="115" w:line="420" w:lineRule="atLeast"/>
              <w:ind w:left="205" w:right="161" w:firstLine="31"/>
              <w:rPr>
                <w:sz w:val="16"/>
              </w:rPr>
            </w:pPr>
            <w:r>
              <w:rPr>
                <w:sz w:val="16"/>
              </w:rPr>
              <w:t>руб./Гкал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руб./</w:t>
            </w:r>
            <w:proofErr w:type="spellStart"/>
            <w:proofErr w:type="gramStart"/>
            <w:r>
              <w:rPr>
                <w:sz w:val="16"/>
              </w:rPr>
              <w:t>куб.м</w:t>
            </w:r>
            <w:proofErr w:type="spellEnd"/>
            <w:proofErr w:type="gramEnd"/>
          </w:p>
        </w:tc>
        <w:tc>
          <w:tcPr>
            <w:tcW w:w="1599" w:type="dxa"/>
          </w:tcPr>
          <w:p w14:paraId="0EC0BA9C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12C3B12A" w14:textId="77777777" w:rsidR="0035566D" w:rsidRDefault="007122DC">
            <w:pPr>
              <w:pStyle w:val="TableParagraph"/>
              <w:spacing w:before="144"/>
              <w:ind w:left="495" w:right="458"/>
              <w:jc w:val="center"/>
              <w:rPr>
                <w:sz w:val="16"/>
              </w:rPr>
            </w:pPr>
            <w:r>
              <w:rPr>
                <w:sz w:val="16"/>
              </w:rPr>
              <w:t>2,093.26</w:t>
            </w:r>
          </w:p>
          <w:p w14:paraId="78705E76" w14:textId="77777777" w:rsidR="0035566D" w:rsidRDefault="0035566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E4DCA4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27.44</w:t>
            </w:r>
          </w:p>
        </w:tc>
        <w:tc>
          <w:tcPr>
            <w:tcW w:w="3788" w:type="dxa"/>
          </w:tcPr>
          <w:p w14:paraId="2BF13827" w14:textId="77777777" w:rsidR="0035566D" w:rsidRDefault="0035566D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14:paraId="6003E8F6" w14:textId="77777777" w:rsidR="0035566D" w:rsidRDefault="0035566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0D196F" w14:textId="77777777" w:rsidR="0035566D" w:rsidRDefault="007122DC">
            <w:pPr>
              <w:pStyle w:val="TableParagraph"/>
              <w:spacing w:before="1" w:line="310" w:lineRule="atLeast"/>
              <w:ind w:left="148" w:right="111"/>
              <w:jc w:val="center"/>
              <w:rPr>
                <w:sz w:val="16"/>
              </w:rPr>
            </w:pPr>
            <w:r>
              <w:rPr>
                <w:sz w:val="16"/>
              </w:rPr>
              <w:t>АО «Татэнерго»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ООО</w:t>
            </w:r>
          </w:p>
          <w:p w14:paraId="3E9578A9" w14:textId="77777777" w:rsidR="0035566D" w:rsidRDefault="007122DC">
            <w:pPr>
              <w:pStyle w:val="TableParagraph"/>
              <w:spacing w:before="31" w:line="157" w:lineRule="exact"/>
              <w:ind w:left="148" w:right="113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Челныводоканал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35566D" w14:paraId="72D5D27B" w14:textId="77777777">
        <w:trPr>
          <w:trHeight w:val="797"/>
        </w:trPr>
        <w:tc>
          <w:tcPr>
            <w:tcW w:w="3240" w:type="dxa"/>
          </w:tcPr>
          <w:p w14:paraId="29D4469B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FA56F1D" w14:textId="77777777" w:rsidR="0035566D" w:rsidRDefault="007122D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Холодное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водоснабжение</w:t>
            </w:r>
          </w:p>
        </w:tc>
        <w:tc>
          <w:tcPr>
            <w:tcW w:w="1138" w:type="dxa"/>
          </w:tcPr>
          <w:p w14:paraId="18A49E54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E5ABA7A" w14:textId="77777777" w:rsidR="0035566D" w:rsidRDefault="007122DC">
            <w:pPr>
              <w:pStyle w:val="TableParagraph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proofErr w:type="gramStart"/>
            <w:r>
              <w:rPr>
                <w:sz w:val="16"/>
              </w:rPr>
              <w:t>куб.м</w:t>
            </w:r>
            <w:proofErr w:type="spellEnd"/>
            <w:proofErr w:type="gramEnd"/>
          </w:p>
        </w:tc>
        <w:tc>
          <w:tcPr>
            <w:tcW w:w="1599" w:type="dxa"/>
          </w:tcPr>
          <w:p w14:paraId="79B0E2D6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1FB2A26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27.44</w:t>
            </w:r>
          </w:p>
        </w:tc>
        <w:tc>
          <w:tcPr>
            <w:tcW w:w="3788" w:type="dxa"/>
          </w:tcPr>
          <w:p w14:paraId="6B8CB7C3" w14:textId="77777777" w:rsidR="0035566D" w:rsidRDefault="007122DC">
            <w:pPr>
              <w:pStyle w:val="TableParagraph"/>
              <w:spacing w:before="99"/>
              <w:ind w:left="24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тарифам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16.11.2022г.</w:t>
            </w:r>
          </w:p>
          <w:p w14:paraId="1072AA61" w14:textId="77777777" w:rsidR="0035566D" w:rsidRDefault="007122DC">
            <w:pPr>
              <w:pStyle w:val="TableParagraph"/>
              <w:spacing w:before="25" w:line="271" w:lineRule="auto"/>
              <w:ind w:left="24" w:right="315"/>
              <w:rPr>
                <w:sz w:val="16"/>
              </w:rPr>
            </w:pPr>
            <w:r>
              <w:rPr>
                <w:sz w:val="16"/>
              </w:rPr>
              <w:t>№510-138/кс-2022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тарифов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питьевую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 год»</w:t>
            </w:r>
          </w:p>
        </w:tc>
        <w:tc>
          <w:tcPr>
            <w:tcW w:w="1657" w:type="dxa"/>
          </w:tcPr>
          <w:p w14:paraId="19FF0C81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8F6C5B" w14:textId="77777777" w:rsidR="0035566D" w:rsidRDefault="007122DC">
            <w:pPr>
              <w:pStyle w:val="TableParagraph"/>
              <w:ind w:left="144" w:right="113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14:paraId="613CC170" w14:textId="77777777" w:rsidR="0035566D" w:rsidRDefault="007122DC">
            <w:pPr>
              <w:pStyle w:val="TableParagraph"/>
              <w:spacing w:before="25"/>
              <w:ind w:left="148" w:right="113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Челныводоканал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35566D" w14:paraId="7D62A048" w14:textId="77777777">
        <w:trPr>
          <w:trHeight w:val="797"/>
        </w:trPr>
        <w:tc>
          <w:tcPr>
            <w:tcW w:w="3240" w:type="dxa"/>
          </w:tcPr>
          <w:p w14:paraId="0FF8AF00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25E3F48" w14:textId="77777777" w:rsidR="0035566D" w:rsidRDefault="007122D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Водоотведение</w:t>
            </w:r>
          </w:p>
        </w:tc>
        <w:tc>
          <w:tcPr>
            <w:tcW w:w="1138" w:type="dxa"/>
          </w:tcPr>
          <w:p w14:paraId="04AE9469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8803F29" w14:textId="77777777" w:rsidR="0035566D" w:rsidRDefault="007122DC">
            <w:pPr>
              <w:pStyle w:val="TableParagraph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proofErr w:type="gramStart"/>
            <w:r>
              <w:rPr>
                <w:sz w:val="16"/>
              </w:rPr>
              <w:t>куб.м</w:t>
            </w:r>
            <w:proofErr w:type="spellEnd"/>
            <w:proofErr w:type="gramEnd"/>
          </w:p>
        </w:tc>
        <w:tc>
          <w:tcPr>
            <w:tcW w:w="1599" w:type="dxa"/>
          </w:tcPr>
          <w:p w14:paraId="2B03D885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D962AE0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20.42</w:t>
            </w:r>
          </w:p>
        </w:tc>
        <w:tc>
          <w:tcPr>
            <w:tcW w:w="3788" w:type="dxa"/>
          </w:tcPr>
          <w:p w14:paraId="14F7B4EF" w14:textId="77777777" w:rsidR="0035566D" w:rsidRDefault="007122DC">
            <w:pPr>
              <w:pStyle w:val="TableParagraph"/>
              <w:spacing w:before="99"/>
              <w:ind w:left="24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тарифам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16.11.2022г.</w:t>
            </w:r>
          </w:p>
          <w:p w14:paraId="7DE4FB54" w14:textId="77777777" w:rsidR="0035566D" w:rsidRDefault="007122DC">
            <w:pPr>
              <w:pStyle w:val="TableParagraph"/>
              <w:spacing w:before="25" w:line="271" w:lineRule="auto"/>
              <w:ind w:left="24" w:right="315"/>
              <w:rPr>
                <w:sz w:val="16"/>
              </w:rPr>
            </w:pPr>
            <w:r>
              <w:rPr>
                <w:sz w:val="16"/>
              </w:rPr>
              <w:t>№510-138/кс-2022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тарифов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водоотведение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2023 год»</w:t>
            </w:r>
          </w:p>
        </w:tc>
        <w:tc>
          <w:tcPr>
            <w:tcW w:w="1657" w:type="dxa"/>
          </w:tcPr>
          <w:p w14:paraId="548AC2CB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5FDA8F" w14:textId="77777777" w:rsidR="0035566D" w:rsidRDefault="007122DC">
            <w:pPr>
              <w:pStyle w:val="TableParagraph"/>
              <w:ind w:left="144" w:right="113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14:paraId="7A50809A" w14:textId="77777777" w:rsidR="0035566D" w:rsidRDefault="007122DC">
            <w:pPr>
              <w:pStyle w:val="TableParagraph"/>
              <w:spacing w:before="25"/>
              <w:ind w:left="148" w:right="113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Челныводоканал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35566D" w14:paraId="01D359FC" w14:textId="77777777">
        <w:trPr>
          <w:trHeight w:val="797"/>
        </w:trPr>
        <w:tc>
          <w:tcPr>
            <w:tcW w:w="3240" w:type="dxa"/>
          </w:tcPr>
          <w:p w14:paraId="4BABF29A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E86CEF2" w14:textId="77777777" w:rsidR="0035566D" w:rsidRDefault="007122D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ТКО</w:t>
            </w:r>
          </w:p>
        </w:tc>
        <w:tc>
          <w:tcPr>
            <w:tcW w:w="1138" w:type="dxa"/>
          </w:tcPr>
          <w:p w14:paraId="34BDDAF4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2858F97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руб./чел.</w:t>
            </w:r>
          </w:p>
        </w:tc>
        <w:tc>
          <w:tcPr>
            <w:tcW w:w="1599" w:type="dxa"/>
          </w:tcPr>
          <w:p w14:paraId="08E2829A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4B91367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103.93</w:t>
            </w:r>
          </w:p>
        </w:tc>
        <w:tc>
          <w:tcPr>
            <w:tcW w:w="3788" w:type="dxa"/>
          </w:tcPr>
          <w:p w14:paraId="7B2A3EDD" w14:textId="77777777" w:rsidR="0035566D" w:rsidRDefault="007122DC">
            <w:pPr>
              <w:pStyle w:val="TableParagraph"/>
              <w:spacing w:line="178" w:lineRule="exact"/>
              <w:ind w:left="24"/>
              <w:jc w:val="both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тарифам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18.11.2022</w:t>
            </w:r>
          </w:p>
          <w:p w14:paraId="1EBAAC95" w14:textId="77777777" w:rsidR="0035566D" w:rsidRDefault="007122DC">
            <w:pPr>
              <w:pStyle w:val="TableParagraph"/>
              <w:spacing w:line="210" w:lineRule="atLeast"/>
              <w:ind w:left="24" w:right="535"/>
              <w:jc w:val="both"/>
              <w:rPr>
                <w:sz w:val="16"/>
              </w:rPr>
            </w:pPr>
            <w:r>
              <w:rPr>
                <w:sz w:val="16"/>
              </w:rPr>
              <w:t>№650-34/тко-2022 «Об установлении единого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тарифа на услугу регионального оператора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год»</w:t>
            </w:r>
          </w:p>
        </w:tc>
        <w:tc>
          <w:tcPr>
            <w:tcW w:w="1657" w:type="dxa"/>
          </w:tcPr>
          <w:p w14:paraId="7A7B9330" w14:textId="77777777" w:rsidR="0035566D" w:rsidRDefault="0035566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1CA8814" w14:textId="77777777" w:rsidR="0035566D" w:rsidRDefault="007122DC">
            <w:pPr>
              <w:pStyle w:val="TableParagraph"/>
              <w:ind w:left="146" w:right="113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"ГРИНТА"</w:t>
            </w:r>
          </w:p>
        </w:tc>
      </w:tr>
      <w:tr w:rsidR="0035566D" w14:paraId="593CCDA5" w14:textId="77777777">
        <w:trPr>
          <w:trHeight w:val="228"/>
        </w:trPr>
        <w:tc>
          <w:tcPr>
            <w:tcW w:w="11422" w:type="dxa"/>
            <w:gridSpan w:val="5"/>
          </w:tcPr>
          <w:p w14:paraId="242FCF9F" w14:textId="77777777" w:rsidR="0035566D" w:rsidRDefault="007122DC">
            <w:pPr>
              <w:pStyle w:val="TableParagraph"/>
              <w:spacing w:line="208" w:lineRule="exact"/>
              <w:ind w:left="4769" w:right="47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Жилищные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услуги</w:t>
            </w:r>
          </w:p>
        </w:tc>
      </w:tr>
      <w:tr w:rsidR="0035566D" w14:paraId="0C54EFE5" w14:textId="77777777">
        <w:trPr>
          <w:trHeight w:val="1210"/>
        </w:trPr>
        <w:tc>
          <w:tcPr>
            <w:tcW w:w="3240" w:type="dxa"/>
          </w:tcPr>
          <w:p w14:paraId="0CAA1D58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753469BF" w14:textId="77777777" w:rsidR="0035566D" w:rsidRDefault="0035566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6C9A7BD" w14:textId="77777777" w:rsidR="0035566D" w:rsidRDefault="007122D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</w:p>
        </w:tc>
        <w:tc>
          <w:tcPr>
            <w:tcW w:w="1138" w:type="dxa"/>
          </w:tcPr>
          <w:p w14:paraId="3134F878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582CE258" w14:textId="77777777" w:rsidR="0035566D" w:rsidRDefault="0035566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CF42023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4C81B435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26EB38C3" w14:textId="77777777" w:rsidR="0035566D" w:rsidRDefault="0035566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8ED4CB6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6.95</w:t>
            </w:r>
          </w:p>
        </w:tc>
        <w:tc>
          <w:tcPr>
            <w:tcW w:w="3788" w:type="dxa"/>
          </w:tcPr>
          <w:p w14:paraId="32A49A9D" w14:textId="77777777" w:rsidR="0035566D" w:rsidRDefault="007122DC">
            <w:pPr>
              <w:pStyle w:val="TableParagraph"/>
              <w:spacing w:before="97" w:line="271" w:lineRule="auto"/>
              <w:ind w:left="24" w:right="230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№1484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30.12.2022г.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внесении изменения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постановление КМ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29.06.2013г.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минимального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размера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многоквартирных домах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РТ»</w:t>
            </w:r>
          </w:p>
        </w:tc>
        <w:tc>
          <w:tcPr>
            <w:tcW w:w="1657" w:type="dxa"/>
            <w:vMerge w:val="restart"/>
          </w:tcPr>
          <w:p w14:paraId="6FCC5139" w14:textId="77777777" w:rsidR="0035566D" w:rsidRDefault="0035566D">
            <w:pPr>
              <w:pStyle w:val="TableParagraph"/>
              <w:rPr>
                <w:sz w:val="16"/>
              </w:rPr>
            </w:pPr>
          </w:p>
        </w:tc>
      </w:tr>
      <w:tr w:rsidR="0035566D" w14:paraId="5798F848" w14:textId="77777777">
        <w:trPr>
          <w:trHeight w:val="226"/>
        </w:trPr>
        <w:tc>
          <w:tcPr>
            <w:tcW w:w="3240" w:type="dxa"/>
          </w:tcPr>
          <w:p w14:paraId="3183E528" w14:textId="77777777" w:rsidR="0035566D" w:rsidRDefault="007122DC">
            <w:pPr>
              <w:pStyle w:val="TableParagraph"/>
              <w:spacing w:before="22" w:line="184" w:lineRule="exact"/>
              <w:ind w:left="25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жилым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</w:p>
        </w:tc>
        <w:tc>
          <w:tcPr>
            <w:tcW w:w="1138" w:type="dxa"/>
          </w:tcPr>
          <w:p w14:paraId="2BFAF584" w14:textId="77777777" w:rsidR="0035566D" w:rsidRDefault="007122DC">
            <w:pPr>
              <w:pStyle w:val="TableParagraph"/>
              <w:spacing w:before="22" w:line="184" w:lineRule="exact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55A99574" w14:textId="77777777" w:rsidR="0035566D" w:rsidRDefault="007122DC">
            <w:pPr>
              <w:pStyle w:val="TableParagraph"/>
              <w:spacing w:before="22" w:line="184" w:lineRule="exact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3788" w:type="dxa"/>
            <w:vMerge w:val="restart"/>
          </w:tcPr>
          <w:p w14:paraId="65D76E70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14B49CBA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6FED3D78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7B5C23BE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18D439AB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20B52286" w14:textId="77777777" w:rsidR="0035566D" w:rsidRDefault="0035566D">
            <w:pPr>
              <w:pStyle w:val="TableParagraph"/>
              <w:rPr>
                <w:b/>
                <w:sz w:val="18"/>
              </w:rPr>
            </w:pPr>
          </w:p>
          <w:p w14:paraId="5FFA3A81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A3602D" w14:textId="77777777" w:rsidR="0035566D" w:rsidRDefault="007122DC">
            <w:pPr>
              <w:pStyle w:val="TableParagraph"/>
              <w:spacing w:line="271" w:lineRule="auto"/>
              <w:ind w:left="24" w:right="68"/>
              <w:rPr>
                <w:sz w:val="16"/>
              </w:rPr>
            </w:pPr>
            <w:r>
              <w:rPr>
                <w:sz w:val="16"/>
              </w:rPr>
              <w:t>Постановление Исполнительного комитета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г.Набережные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Челны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22.12.2022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№7459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помещением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(платы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наем),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фонда </w:t>
            </w:r>
            <w:proofErr w:type="spellStart"/>
            <w:r>
              <w:rPr>
                <w:sz w:val="16"/>
              </w:rPr>
              <w:t>г.Набережные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Челны"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14:paraId="1FAD54B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34B58B8" w14:textId="77777777">
        <w:trPr>
          <w:trHeight w:val="226"/>
        </w:trPr>
        <w:tc>
          <w:tcPr>
            <w:tcW w:w="3240" w:type="dxa"/>
          </w:tcPr>
          <w:p w14:paraId="2279B448" w14:textId="77777777" w:rsidR="0035566D" w:rsidRDefault="007122DC">
            <w:pPr>
              <w:pStyle w:val="TableParagraph"/>
              <w:spacing w:before="22" w:line="184" w:lineRule="exact"/>
              <w:ind w:left="25"/>
              <w:rPr>
                <w:sz w:val="16"/>
              </w:rPr>
            </w:pPr>
            <w:r>
              <w:rPr>
                <w:sz w:val="16"/>
              </w:rPr>
              <w:t>Уборка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1138" w:type="dxa"/>
          </w:tcPr>
          <w:p w14:paraId="3205E4A1" w14:textId="77777777" w:rsidR="0035566D" w:rsidRDefault="007122DC">
            <w:pPr>
              <w:pStyle w:val="TableParagraph"/>
              <w:spacing w:before="22" w:line="184" w:lineRule="exact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2720D05A" w14:textId="77777777" w:rsidR="0035566D" w:rsidRDefault="007122DC">
            <w:pPr>
              <w:pStyle w:val="TableParagraph"/>
              <w:spacing w:before="22" w:line="184" w:lineRule="exact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30E5DAB2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7D03BBD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4D5C770" w14:textId="77777777">
        <w:trPr>
          <w:trHeight w:val="226"/>
        </w:trPr>
        <w:tc>
          <w:tcPr>
            <w:tcW w:w="3240" w:type="dxa"/>
          </w:tcPr>
          <w:p w14:paraId="4C974450" w14:textId="77777777" w:rsidR="0035566D" w:rsidRDefault="007122DC">
            <w:pPr>
              <w:pStyle w:val="TableParagraph"/>
              <w:spacing w:before="22" w:line="184" w:lineRule="exact"/>
              <w:ind w:left="25"/>
              <w:rPr>
                <w:sz w:val="16"/>
              </w:rPr>
            </w:pPr>
            <w:r>
              <w:rPr>
                <w:sz w:val="16"/>
              </w:rPr>
              <w:t>Уборка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придомовой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</w:tc>
        <w:tc>
          <w:tcPr>
            <w:tcW w:w="1138" w:type="dxa"/>
          </w:tcPr>
          <w:p w14:paraId="6224971D" w14:textId="77777777" w:rsidR="0035566D" w:rsidRDefault="007122DC">
            <w:pPr>
              <w:pStyle w:val="TableParagraph"/>
              <w:spacing w:before="22" w:line="184" w:lineRule="exact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30C61C83" w14:textId="77777777" w:rsidR="0035566D" w:rsidRDefault="007122DC">
            <w:pPr>
              <w:pStyle w:val="TableParagraph"/>
              <w:spacing w:before="22" w:line="184" w:lineRule="exact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3B40936C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37647B2A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D58F453" w14:textId="77777777">
        <w:trPr>
          <w:trHeight w:val="226"/>
        </w:trPr>
        <w:tc>
          <w:tcPr>
            <w:tcW w:w="3240" w:type="dxa"/>
          </w:tcPr>
          <w:p w14:paraId="3850CA9C" w14:textId="77777777" w:rsidR="0035566D" w:rsidRDefault="007122DC">
            <w:pPr>
              <w:pStyle w:val="TableParagraph"/>
              <w:spacing w:before="22" w:line="184" w:lineRule="exact"/>
              <w:ind w:left="25"/>
              <w:rPr>
                <w:sz w:val="16"/>
              </w:rPr>
            </w:pPr>
            <w:r>
              <w:rPr>
                <w:sz w:val="16"/>
              </w:rPr>
              <w:t>Дератизация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(дезинсекция)</w:t>
            </w:r>
          </w:p>
        </w:tc>
        <w:tc>
          <w:tcPr>
            <w:tcW w:w="1138" w:type="dxa"/>
          </w:tcPr>
          <w:p w14:paraId="0E79A1FC" w14:textId="77777777" w:rsidR="0035566D" w:rsidRDefault="007122DC">
            <w:pPr>
              <w:pStyle w:val="TableParagraph"/>
              <w:spacing w:before="22" w:line="184" w:lineRule="exact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6B47F5D2" w14:textId="77777777" w:rsidR="0035566D" w:rsidRDefault="007122DC">
            <w:pPr>
              <w:pStyle w:val="TableParagraph"/>
              <w:spacing w:before="22" w:line="184" w:lineRule="exact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42AE58BF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358F811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2A090F1" w14:textId="77777777">
        <w:trPr>
          <w:trHeight w:val="226"/>
        </w:trPr>
        <w:tc>
          <w:tcPr>
            <w:tcW w:w="3240" w:type="dxa"/>
          </w:tcPr>
          <w:p w14:paraId="38A1F63C" w14:textId="77777777" w:rsidR="0035566D" w:rsidRDefault="007122DC">
            <w:pPr>
              <w:pStyle w:val="TableParagraph"/>
              <w:spacing w:before="22" w:line="184" w:lineRule="exact"/>
              <w:ind w:left="25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мусоропровода</w:t>
            </w:r>
          </w:p>
        </w:tc>
        <w:tc>
          <w:tcPr>
            <w:tcW w:w="1138" w:type="dxa"/>
          </w:tcPr>
          <w:p w14:paraId="38702CB8" w14:textId="77777777" w:rsidR="0035566D" w:rsidRDefault="007122DC">
            <w:pPr>
              <w:pStyle w:val="TableParagraph"/>
              <w:spacing w:before="22" w:line="184" w:lineRule="exact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42706F47" w14:textId="77777777" w:rsidR="0035566D" w:rsidRDefault="007122DC">
            <w:pPr>
              <w:pStyle w:val="TableParagraph"/>
              <w:spacing w:before="22" w:line="184" w:lineRule="exact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6E69C7DD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6B2557A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0CF5D3B" w14:textId="77777777">
        <w:trPr>
          <w:trHeight w:val="382"/>
        </w:trPr>
        <w:tc>
          <w:tcPr>
            <w:tcW w:w="3240" w:type="dxa"/>
          </w:tcPr>
          <w:p w14:paraId="34E516FD" w14:textId="77777777" w:rsidR="0035566D" w:rsidRDefault="007122DC">
            <w:pPr>
              <w:pStyle w:val="TableParagraph"/>
              <w:spacing w:line="180" w:lineRule="exact"/>
              <w:ind w:left="25"/>
              <w:rPr>
                <w:sz w:val="16"/>
              </w:rPr>
            </w:pPr>
            <w:r>
              <w:rPr>
                <w:sz w:val="16"/>
              </w:rPr>
              <w:t>Текущий ремонт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 техническое</w:t>
            </w:r>
          </w:p>
          <w:p w14:paraId="53AFAC8B" w14:textId="77777777" w:rsidR="0035566D" w:rsidRDefault="007122DC">
            <w:pPr>
              <w:pStyle w:val="TableParagraph"/>
              <w:spacing w:before="25"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здания</w:t>
            </w:r>
          </w:p>
        </w:tc>
        <w:tc>
          <w:tcPr>
            <w:tcW w:w="1138" w:type="dxa"/>
          </w:tcPr>
          <w:p w14:paraId="157B3906" w14:textId="77777777" w:rsidR="0035566D" w:rsidRDefault="007122DC">
            <w:pPr>
              <w:pStyle w:val="TableParagraph"/>
              <w:spacing w:before="99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33475D91" w14:textId="77777777" w:rsidR="0035566D" w:rsidRDefault="007122DC">
            <w:pPr>
              <w:pStyle w:val="TableParagraph"/>
              <w:spacing w:before="99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53DD5AF7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6DF7A705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44AF645" w14:textId="77777777">
        <w:trPr>
          <w:trHeight w:val="382"/>
        </w:trPr>
        <w:tc>
          <w:tcPr>
            <w:tcW w:w="3240" w:type="dxa"/>
          </w:tcPr>
          <w:p w14:paraId="3E38885C" w14:textId="77777777" w:rsidR="0035566D" w:rsidRDefault="007122DC">
            <w:pPr>
              <w:pStyle w:val="TableParagraph"/>
              <w:spacing w:line="180" w:lineRule="exact"/>
              <w:ind w:left="25"/>
              <w:rPr>
                <w:sz w:val="16"/>
              </w:rPr>
            </w:pPr>
            <w:r>
              <w:rPr>
                <w:sz w:val="16"/>
              </w:rPr>
              <w:t>Текущий ремонт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 техническое</w:t>
            </w:r>
          </w:p>
          <w:p w14:paraId="19D408CA" w14:textId="77777777" w:rsidR="0035566D" w:rsidRDefault="007122DC">
            <w:pPr>
              <w:pStyle w:val="TableParagraph"/>
              <w:spacing w:before="25"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лифтов</w:t>
            </w:r>
          </w:p>
        </w:tc>
        <w:tc>
          <w:tcPr>
            <w:tcW w:w="1138" w:type="dxa"/>
          </w:tcPr>
          <w:p w14:paraId="7661FF47" w14:textId="77777777" w:rsidR="0035566D" w:rsidRDefault="007122DC">
            <w:pPr>
              <w:pStyle w:val="TableParagraph"/>
              <w:spacing w:before="99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288B3517" w14:textId="77777777" w:rsidR="0035566D" w:rsidRDefault="007122DC">
            <w:pPr>
              <w:pStyle w:val="TableParagraph"/>
              <w:spacing w:before="99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3.54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7F807537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7E1DB23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4ED1548" w14:textId="77777777">
        <w:trPr>
          <w:trHeight w:val="588"/>
        </w:trPr>
        <w:tc>
          <w:tcPr>
            <w:tcW w:w="3240" w:type="dxa"/>
          </w:tcPr>
          <w:p w14:paraId="5AD68C82" w14:textId="77777777" w:rsidR="0035566D" w:rsidRDefault="007122DC">
            <w:pPr>
              <w:pStyle w:val="TableParagraph"/>
              <w:spacing w:line="271" w:lineRule="auto"/>
              <w:ind w:left="25" w:right="52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техническое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внутридомовых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  <w:p w14:paraId="73D93017" w14:textId="77777777" w:rsidR="0035566D" w:rsidRDefault="007122DC">
            <w:pPr>
              <w:pStyle w:val="TableParagraph"/>
              <w:spacing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138" w:type="dxa"/>
          </w:tcPr>
          <w:p w14:paraId="6E16CC87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BB13FB7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59E6463E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218E9D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0C6911ED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35E1725C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34FC75A" w14:textId="77777777">
        <w:trPr>
          <w:trHeight w:val="588"/>
        </w:trPr>
        <w:tc>
          <w:tcPr>
            <w:tcW w:w="3240" w:type="dxa"/>
          </w:tcPr>
          <w:p w14:paraId="3656272D" w14:textId="77777777" w:rsidR="0035566D" w:rsidRDefault="007122DC">
            <w:pPr>
              <w:pStyle w:val="TableParagraph"/>
              <w:spacing w:line="271" w:lineRule="auto"/>
              <w:ind w:left="25" w:right="52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техническое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внутридомовых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  <w:p w14:paraId="2229AFC8" w14:textId="77777777" w:rsidR="0035566D" w:rsidRDefault="007122DC">
            <w:pPr>
              <w:pStyle w:val="TableParagraph"/>
              <w:spacing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центрального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отопления</w:t>
            </w:r>
          </w:p>
        </w:tc>
        <w:tc>
          <w:tcPr>
            <w:tcW w:w="1138" w:type="dxa"/>
          </w:tcPr>
          <w:p w14:paraId="34495B9B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4C1BE0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6BD66705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3B1465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448A179F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00B8F9B2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3E2794A" w14:textId="77777777">
        <w:trPr>
          <w:trHeight w:val="588"/>
        </w:trPr>
        <w:tc>
          <w:tcPr>
            <w:tcW w:w="3240" w:type="dxa"/>
          </w:tcPr>
          <w:p w14:paraId="369FAF8C" w14:textId="77777777" w:rsidR="0035566D" w:rsidRDefault="007122DC">
            <w:pPr>
              <w:pStyle w:val="TableParagraph"/>
              <w:spacing w:line="271" w:lineRule="auto"/>
              <w:ind w:left="25" w:right="63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внутридомовых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сетей</w:t>
            </w:r>
          </w:p>
          <w:p w14:paraId="271E69B9" w14:textId="77777777" w:rsidR="0035566D" w:rsidRDefault="007122DC">
            <w:pPr>
              <w:pStyle w:val="TableParagraph"/>
              <w:spacing w:line="157" w:lineRule="exact"/>
              <w:ind w:left="25"/>
              <w:rPr>
                <w:sz w:val="16"/>
              </w:rPr>
            </w:pPr>
            <w:r>
              <w:rPr>
                <w:sz w:val="16"/>
              </w:rPr>
              <w:t>электроснабжения</w:t>
            </w:r>
          </w:p>
        </w:tc>
        <w:tc>
          <w:tcPr>
            <w:tcW w:w="1138" w:type="dxa"/>
          </w:tcPr>
          <w:p w14:paraId="54CAAC35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3D4A76" w14:textId="77777777" w:rsidR="0035566D" w:rsidRDefault="007122DC">
            <w:pPr>
              <w:pStyle w:val="TableParagraph"/>
              <w:ind w:left="75" w:right="38"/>
              <w:jc w:val="center"/>
              <w:rPr>
                <w:sz w:val="16"/>
              </w:rPr>
            </w:pPr>
            <w:r>
              <w:rPr>
                <w:sz w:val="16"/>
              </w:rPr>
              <w:t>руб./</w:t>
            </w: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99" w:type="dxa"/>
          </w:tcPr>
          <w:p w14:paraId="105E8F93" w14:textId="77777777" w:rsidR="0035566D" w:rsidRDefault="0035566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B6B3E0" w14:textId="77777777" w:rsidR="0035566D" w:rsidRDefault="007122DC">
            <w:pPr>
              <w:pStyle w:val="TableParagraph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14:paraId="7A1F5810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1F8246CA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52F7629" w14:textId="77777777">
        <w:trPr>
          <w:trHeight w:val="382"/>
        </w:trPr>
        <w:tc>
          <w:tcPr>
            <w:tcW w:w="3240" w:type="dxa"/>
          </w:tcPr>
          <w:p w14:paraId="0253F7C9" w14:textId="77777777" w:rsidR="0035566D" w:rsidRDefault="007122DC">
            <w:pPr>
              <w:pStyle w:val="TableParagraph"/>
              <w:spacing w:before="99"/>
              <w:ind w:left="25"/>
              <w:rPr>
                <w:sz w:val="16"/>
              </w:rPr>
            </w:pPr>
            <w:r>
              <w:rPr>
                <w:sz w:val="16"/>
              </w:rPr>
              <w:t>Домофон</w:t>
            </w:r>
          </w:p>
        </w:tc>
        <w:tc>
          <w:tcPr>
            <w:tcW w:w="1138" w:type="dxa"/>
          </w:tcPr>
          <w:p w14:paraId="6A557CB6" w14:textId="77777777" w:rsidR="0035566D" w:rsidRDefault="007122DC">
            <w:pPr>
              <w:pStyle w:val="TableParagraph"/>
              <w:spacing w:before="99"/>
              <w:ind w:left="75" w:right="40"/>
              <w:jc w:val="center"/>
              <w:rPr>
                <w:sz w:val="16"/>
              </w:rPr>
            </w:pPr>
            <w:r>
              <w:rPr>
                <w:sz w:val="16"/>
              </w:rPr>
              <w:t>руб./квартира</w:t>
            </w:r>
          </w:p>
        </w:tc>
        <w:tc>
          <w:tcPr>
            <w:tcW w:w="1599" w:type="dxa"/>
          </w:tcPr>
          <w:p w14:paraId="6C9E2FC7" w14:textId="77777777" w:rsidR="0035566D" w:rsidRDefault="007122DC">
            <w:pPr>
              <w:pStyle w:val="TableParagraph"/>
              <w:spacing w:before="99"/>
              <w:ind w:left="492" w:right="458"/>
              <w:jc w:val="center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3788" w:type="dxa"/>
          </w:tcPr>
          <w:p w14:paraId="0B9BD816" w14:textId="77777777" w:rsidR="0035566D" w:rsidRDefault="0035566D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74BD81F4" w14:textId="77777777" w:rsidR="0035566D" w:rsidRDefault="0035566D">
            <w:pPr>
              <w:rPr>
                <w:sz w:val="2"/>
                <w:szCs w:val="2"/>
              </w:rPr>
            </w:pPr>
          </w:p>
        </w:tc>
      </w:tr>
    </w:tbl>
    <w:p w14:paraId="4F0C90E1" w14:textId="77777777" w:rsidR="007122DC" w:rsidRDefault="007122DC" w:rsidP="008F3DBD">
      <w:pPr>
        <w:pStyle w:val="a3"/>
        <w:spacing w:before="73"/>
      </w:pPr>
      <w:bookmarkStart w:id="1" w:name="Тарифы_Иннополис"/>
      <w:bookmarkEnd w:id="1"/>
    </w:p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2420A4"/>
    <w:rsid w:val="003424CE"/>
    <w:rsid w:val="0035566D"/>
    <w:rsid w:val="007122DC"/>
    <w:rsid w:val="00733FAB"/>
    <w:rsid w:val="00776FCF"/>
    <w:rsid w:val="008F3DBD"/>
    <w:rsid w:val="008F42C0"/>
    <w:rsid w:val="00B758CF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2</cp:revision>
  <dcterms:created xsi:type="dcterms:W3CDTF">2023-07-26T06:11:00Z</dcterms:created>
  <dcterms:modified xsi:type="dcterms:W3CDTF">2023-07-26T06:11:00Z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